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8706" w:type="dxa"/>
        <w:tblInd w:w="-176" w:type="dxa"/>
        <w:tbl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706"/>
      </w:tblGrid>
      <w:tr w:rsidR="00C20BFD" w:rsidRPr="004A0342" w:rsidTr="00A907DC">
        <w:trPr>
          <w:trHeight w:val="2235"/>
        </w:trPr>
        <w:tc>
          <w:tcPr>
            <w:tcW w:w="8706" w:type="dxa"/>
            <w:shd w:val="clear" w:color="auto" w:fill="C6D9F1" w:themeFill="text2" w:themeFillTint="33"/>
          </w:tcPr>
          <w:p w:rsidR="00C20BFD" w:rsidRPr="004A0342" w:rsidRDefault="00A907DC" w:rsidP="00D6234D">
            <w:pPr>
              <w:spacing w:before="40"/>
              <w:rPr>
                <w:rFonts w:asciiTheme="majorHAnsi" w:eastAsia="Calibri" w:hAnsiTheme="majorHAnsi"/>
                <w:b/>
                <w:bCs/>
              </w:rPr>
            </w:pPr>
            <w:bookmarkStart w:id="0" w:name="_Toc276392798"/>
            <w:bookmarkStart w:id="1" w:name="_Toc248757879"/>
            <w:bookmarkStart w:id="2" w:name="_Toc242073495"/>
            <w:bookmarkStart w:id="3" w:name="_Toc230416913"/>
            <w:r w:rsidRPr="004A0342">
              <w:rPr>
                <w:rFonts w:asciiTheme="majorHAnsi" w:hAnsiTheme="majorHAnsi"/>
                <w:b/>
                <w:noProof/>
                <w:sz w:val="20"/>
              </w:rPr>
              <w:drawing>
                <wp:inline distT="0" distB="0" distL="0" distR="0" wp14:anchorId="0148F810" wp14:editId="67613449">
                  <wp:extent cx="5384800" cy="1218696"/>
                  <wp:effectExtent l="0" t="0" r="6350" b="635"/>
                  <wp:docPr id="3" name="Resim 3" descr="C:\Users\Adalet\Desktop\Adsı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let\Desktop\Adsı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11" cy="124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BFD" w:rsidRPr="008D0D3F">
              <w:rPr>
                <w:rFonts w:asciiTheme="majorHAnsi" w:hAnsiTheme="majorHAnsi"/>
                <w:b/>
                <w:sz w:val="20"/>
              </w:rPr>
              <w:t xml:space="preserve">Journal of Economics and Financial Researches, </w:t>
            </w:r>
            <w:r w:rsidR="00D6234D" w:rsidRPr="008D0D3F">
              <w:rPr>
                <w:rFonts w:asciiTheme="majorHAnsi" w:hAnsiTheme="majorHAnsi"/>
                <w:b/>
                <w:sz w:val="20"/>
              </w:rPr>
              <w:t>2</w:t>
            </w:r>
            <w:r w:rsidR="008D0D3F">
              <w:rPr>
                <w:rFonts w:asciiTheme="majorHAnsi" w:hAnsiTheme="majorHAnsi"/>
                <w:b/>
                <w:sz w:val="20"/>
              </w:rPr>
              <w:t>021</w:t>
            </w:r>
            <w:r w:rsidR="00D6234D" w:rsidRPr="008D0D3F">
              <w:rPr>
                <w:rFonts w:asciiTheme="majorHAnsi" w:hAnsiTheme="majorHAnsi"/>
                <w:b/>
                <w:sz w:val="20"/>
              </w:rPr>
              <w:t xml:space="preserve">, 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X(X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): 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XXX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>-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>XXX</w:t>
            </w:r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  </w:t>
            </w:r>
            <w:proofErr w:type="spellStart"/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>doi</w:t>
            </w:r>
            <w:proofErr w:type="spellEnd"/>
            <w:r w:rsidR="00C20BF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: </w:t>
            </w:r>
            <w:r w:rsidR="00D6234D" w:rsidRPr="008D0D3F">
              <w:rPr>
                <w:rFonts w:asciiTheme="majorHAnsi" w:eastAsia="Calibri" w:hAnsiTheme="majorHAnsi"/>
                <w:b/>
                <w:bCs/>
                <w:sz w:val="20"/>
              </w:rPr>
              <w:t xml:space="preserve">XXXXXXXXXX </w:t>
            </w:r>
          </w:p>
        </w:tc>
      </w:tr>
    </w:tbl>
    <w:p w:rsidR="00C20BFD" w:rsidRPr="004A0342" w:rsidRDefault="00C20BFD" w:rsidP="00384B58">
      <w:pPr>
        <w:spacing w:before="120" w:line="276" w:lineRule="auto"/>
        <w:ind w:firstLine="567"/>
        <w:jc w:val="both"/>
        <w:rPr>
          <w:rFonts w:asciiTheme="majorHAnsi" w:hAnsiTheme="majorHAnsi"/>
          <w:b/>
          <w:bCs/>
          <w:sz w:val="22"/>
          <w:szCs w:val="22"/>
          <w:lang w:eastAsia="en-US"/>
        </w:rPr>
      </w:pPr>
    </w:p>
    <w:tbl>
      <w:tblPr>
        <w:tblStyle w:val="TabloKlavuzu"/>
        <w:tblW w:w="864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1984"/>
      </w:tblGrid>
      <w:tr w:rsidR="003468A2" w:rsidRPr="003468A2" w:rsidTr="00D64F11">
        <w:tc>
          <w:tcPr>
            <w:tcW w:w="6663" w:type="dxa"/>
          </w:tcPr>
          <w:p w:rsidR="003468A2" w:rsidRPr="003468A2" w:rsidRDefault="003468A2" w:rsidP="003468A2">
            <w:pPr>
              <w:spacing w:line="276" w:lineRule="auto"/>
              <w:ind w:left="317"/>
              <w:jc w:val="center"/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 xml:space="preserve">Makalenin Türkçe Başlığı: 13 Punto, </w:t>
            </w:r>
            <w:proofErr w:type="spellStart"/>
            <w:r w:rsidRPr="003468A2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Bold</w:t>
            </w:r>
            <w:proofErr w:type="spellEnd"/>
            <w:r w:rsidRPr="003468A2">
              <w:rPr>
                <w:rFonts w:asciiTheme="majorHAnsi" w:hAnsiTheme="majorHAnsi"/>
                <w:b/>
                <w:sz w:val="26"/>
                <w:szCs w:val="26"/>
                <w:lang w:val="tr-TR" w:eastAsia="en-US"/>
              </w:rPr>
              <w:t>, İlk Harfleri Büyük, Ortalı</w:t>
            </w:r>
          </w:p>
        </w:tc>
        <w:tc>
          <w:tcPr>
            <w:tcW w:w="1984" w:type="dxa"/>
          </w:tcPr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</w:p>
        </w:tc>
      </w:tr>
      <w:tr w:rsidR="003468A2" w:rsidRPr="003468A2" w:rsidTr="00D64F11">
        <w:tc>
          <w:tcPr>
            <w:tcW w:w="6663" w:type="dxa"/>
          </w:tcPr>
          <w:p w:rsidR="003468A2" w:rsidRPr="003468A2" w:rsidRDefault="003468A2" w:rsidP="003468A2">
            <w:pPr>
              <w:spacing w:line="276" w:lineRule="auto"/>
              <w:ind w:left="317"/>
              <w:jc w:val="center"/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lang w:val="tr-TR" w:eastAsia="en-US"/>
              </w:rPr>
              <w:t>Adı Soyadı</w:t>
            </w:r>
            <w:r w:rsidRPr="003468A2">
              <w:rPr>
                <w:rStyle w:val="DipnotBavurusu"/>
                <w:rFonts w:asciiTheme="majorHAnsi" w:hAnsiTheme="majorHAnsi"/>
                <w:b/>
                <w:lang w:val="tr-TR" w:eastAsia="en-US"/>
              </w:rPr>
              <w:footnoteReference w:id="1"/>
            </w:r>
            <w:r w:rsidRPr="003468A2">
              <w:rPr>
                <w:rFonts w:asciiTheme="majorHAnsi" w:hAnsiTheme="majorHAnsi"/>
                <w:b/>
                <w:vertAlign w:val="superscript"/>
                <w:lang w:val="tr-TR" w:eastAsia="en-US"/>
              </w:rPr>
              <w:t xml:space="preserve"> </w:t>
            </w:r>
            <w:r w:rsidRPr="003468A2">
              <w:rPr>
                <w:rFonts w:asciiTheme="majorHAnsi" w:hAnsiTheme="majorHAnsi"/>
                <w:b/>
                <w:lang w:val="tr-TR" w:eastAsia="en-US"/>
              </w:rPr>
              <w:t>&amp; Adı Soyadı</w:t>
            </w:r>
            <w:r w:rsidRPr="003468A2">
              <w:rPr>
                <w:rStyle w:val="DipnotBavurusu"/>
                <w:rFonts w:asciiTheme="majorHAnsi" w:hAnsiTheme="majorHAnsi"/>
                <w:b/>
                <w:lang w:val="tr-TR" w:eastAsia="en-US"/>
              </w:rPr>
              <w:footnoteReference w:id="2"/>
            </w:r>
          </w:p>
        </w:tc>
        <w:tc>
          <w:tcPr>
            <w:tcW w:w="1984" w:type="dxa"/>
          </w:tcPr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468A2" w:rsidRPr="003468A2" w:rsidTr="00D64F11">
        <w:tc>
          <w:tcPr>
            <w:tcW w:w="6663" w:type="dxa"/>
          </w:tcPr>
          <w:p w:rsidR="003468A2" w:rsidRPr="003468A2" w:rsidRDefault="003468A2" w:rsidP="003468A2">
            <w:pPr>
              <w:jc w:val="both"/>
              <w:rPr>
                <w:rFonts w:asciiTheme="majorHAnsi" w:hAnsiTheme="majorHAnsi"/>
                <w:b/>
                <w:sz w:val="20"/>
                <w:shd w:val="clear" w:color="auto" w:fill="FFFFFF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0"/>
                <w:shd w:val="clear" w:color="auto" w:fill="FFFFFF"/>
                <w:lang w:val="tr-TR"/>
              </w:rPr>
              <w:t>Öz</w:t>
            </w:r>
          </w:p>
          <w:p w:rsidR="003468A2" w:rsidRPr="003468A2" w:rsidRDefault="003468A2" w:rsidP="003468A2">
            <w:pPr>
              <w:shd w:val="clear" w:color="auto" w:fill="FFFFFF"/>
              <w:jc w:val="both"/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  <w:lang w:val="tr-TR"/>
              </w:rPr>
              <w:t>Ö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z tek satır aralığında,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Cambria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 ve 10 punto ile yazılmalıdır. Öz en az 100 en fazla 150 kelime aralığında olmalıdır. Özde; çalışmanın amacı, kapsamı, kullanılan yöntem ve elde edilen sonuçlar ile ilgili bilgiler olmalıdır.  Sol tarafta bulunan alanlara en az üçer adet Türkçe ve İngilizce anahtar kelime ve Jel sınıflandırması yazılmalıdır. </w:t>
            </w: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b/>
                <w:sz w:val="20"/>
                <w:shd w:val="clear" w:color="auto" w:fill="FFFFFF"/>
              </w:rPr>
            </w:pPr>
          </w:p>
        </w:tc>
        <w:tc>
          <w:tcPr>
            <w:tcW w:w="1984" w:type="dxa"/>
          </w:tcPr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</w:p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</w:p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Anahtar Kelimeler: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 </w:t>
            </w:r>
          </w:p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Anahtar Kelime1, Anahtar Kelime 2, Anahtar Kelime 3. (İlk harfler büyük)</w:t>
            </w:r>
          </w:p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  <w:lang w:val="tr-TR"/>
              </w:rPr>
            </w:pPr>
          </w:p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lang w:val="tr-TR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  <w:lang w:val="tr-TR"/>
              </w:rPr>
              <w:t>JEL Sınıflandırması</w:t>
            </w: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 xml:space="preserve">: </w:t>
            </w:r>
          </w:p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468A2">
              <w:rPr>
                <w:rFonts w:asciiTheme="majorHAnsi" w:hAnsiTheme="majorHAnsi"/>
                <w:sz w:val="20"/>
                <w:szCs w:val="20"/>
                <w:lang w:val="tr-TR"/>
              </w:rPr>
              <w:t>JEL kodu 1, JEL kodu 2, JEL kodu 3</w:t>
            </w:r>
          </w:p>
        </w:tc>
      </w:tr>
      <w:tr w:rsidR="003468A2" w:rsidRPr="003468A2" w:rsidTr="00D64F11">
        <w:tc>
          <w:tcPr>
            <w:tcW w:w="6663" w:type="dxa"/>
          </w:tcPr>
          <w:p w:rsidR="003468A2" w:rsidRPr="003468A2" w:rsidRDefault="003468A2" w:rsidP="003468A2">
            <w:pPr>
              <w:jc w:val="center"/>
              <w:rPr>
                <w:rFonts w:asciiTheme="majorHAnsi" w:hAnsiTheme="majorHAnsi"/>
                <w:b/>
                <w:lang w:eastAsia="en-US"/>
              </w:rPr>
            </w:pP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Makelenin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İngilizce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Başlığı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: 12 Punto, Bold, İlk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Harfler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Büyük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, </w:t>
            </w:r>
            <w:proofErr w:type="spellStart"/>
            <w:r w:rsidRPr="003468A2">
              <w:rPr>
                <w:rFonts w:asciiTheme="majorHAnsi" w:hAnsiTheme="majorHAnsi"/>
                <w:b/>
                <w:lang w:eastAsia="en-US"/>
              </w:rPr>
              <w:t>Ortalı</w:t>
            </w:r>
            <w:proofErr w:type="spellEnd"/>
            <w:r w:rsidRPr="003468A2">
              <w:rPr>
                <w:rFonts w:asciiTheme="majorHAnsi" w:hAnsiTheme="majorHAnsi"/>
                <w:b/>
                <w:lang w:eastAsia="en-US"/>
              </w:rPr>
              <w:t xml:space="preserve"> </w:t>
            </w:r>
          </w:p>
        </w:tc>
        <w:tc>
          <w:tcPr>
            <w:tcW w:w="1984" w:type="dxa"/>
          </w:tcPr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3468A2" w:rsidRPr="003468A2" w:rsidTr="00D64F11">
        <w:tc>
          <w:tcPr>
            <w:tcW w:w="6663" w:type="dxa"/>
          </w:tcPr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  <w:shd w:val="clear" w:color="auto" w:fill="FFFFFF"/>
              </w:rPr>
              <w:t>Abstract</w:t>
            </w: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</w:pP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Tek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satır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aralığında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10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punto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ile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yazılmalıdır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Abstractın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İngilizce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gramer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ve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yazım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kurallarına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uygun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olmasına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dikkat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>edilmelidir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3468A2" w:rsidRPr="003468A2" w:rsidRDefault="003468A2" w:rsidP="003468A2">
            <w:pPr>
              <w:shd w:val="clear" w:color="auto" w:fill="FFFFFF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:rsidR="003468A2" w:rsidRPr="003468A2" w:rsidRDefault="003468A2" w:rsidP="003468A2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</w:tcPr>
          <w:p w:rsidR="003468A2" w:rsidRPr="003468A2" w:rsidRDefault="003468A2" w:rsidP="003468A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</w:rPr>
              <w:t>Keywords:</w:t>
            </w:r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3468A2" w:rsidRPr="003468A2" w:rsidRDefault="00825A30" w:rsidP="003468A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Keyword 1, Keyword 2,</w:t>
            </w:r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Keyword 3</w:t>
            </w:r>
            <w:r w:rsidR="00AC4F0C">
              <w:rPr>
                <w:rFonts w:asciiTheme="majorHAnsi" w:hAnsiTheme="majorHAnsi"/>
                <w:sz w:val="20"/>
                <w:szCs w:val="20"/>
              </w:rPr>
              <w:t>.</w:t>
            </w:r>
            <w:bookmarkStart w:id="4" w:name="_GoBack"/>
            <w:bookmarkEnd w:id="4"/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sz w:val="20"/>
                <w:szCs w:val="20"/>
              </w:rPr>
              <w:t xml:space="preserve">(İlk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harfler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3468A2">
              <w:rPr>
                <w:rFonts w:asciiTheme="majorHAnsi" w:hAnsiTheme="majorHAnsi"/>
                <w:sz w:val="20"/>
                <w:szCs w:val="20"/>
              </w:rPr>
              <w:t>büyük</w:t>
            </w:r>
            <w:proofErr w:type="spellEnd"/>
            <w:r w:rsidRPr="003468A2">
              <w:rPr>
                <w:rFonts w:asciiTheme="majorHAnsi" w:hAnsiTheme="majorHAnsi"/>
                <w:sz w:val="20"/>
                <w:szCs w:val="20"/>
              </w:rPr>
              <w:t>)</w:t>
            </w:r>
          </w:p>
          <w:p w:rsidR="003468A2" w:rsidRPr="003468A2" w:rsidRDefault="003468A2" w:rsidP="003468A2">
            <w:pPr>
              <w:ind w:left="317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468A2" w:rsidRPr="003468A2" w:rsidRDefault="003468A2" w:rsidP="003468A2">
            <w:pPr>
              <w:rPr>
                <w:rFonts w:asciiTheme="majorHAnsi" w:hAnsiTheme="majorHAnsi"/>
                <w:sz w:val="20"/>
                <w:szCs w:val="20"/>
              </w:rPr>
            </w:pPr>
            <w:r w:rsidRPr="003468A2">
              <w:rPr>
                <w:rFonts w:asciiTheme="majorHAnsi" w:hAnsiTheme="majorHAnsi"/>
                <w:b/>
                <w:sz w:val="20"/>
                <w:szCs w:val="20"/>
              </w:rPr>
              <w:t>JEL Classification:</w:t>
            </w:r>
            <w:r w:rsidRPr="003468A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3468A2" w:rsidRPr="003468A2" w:rsidRDefault="00825A30" w:rsidP="003468A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JEL code 1, JEL code 2,</w:t>
            </w:r>
            <w:r w:rsidR="003468A2" w:rsidRPr="003468A2">
              <w:rPr>
                <w:rFonts w:asciiTheme="majorHAnsi" w:hAnsiTheme="majorHAnsi"/>
                <w:sz w:val="20"/>
                <w:szCs w:val="20"/>
              </w:rPr>
              <w:t xml:space="preserve"> JEL code 3</w:t>
            </w:r>
          </w:p>
        </w:tc>
      </w:tr>
    </w:tbl>
    <w:p w:rsidR="00384B58" w:rsidRPr="004A0342" w:rsidRDefault="00384B58" w:rsidP="00384B58">
      <w:pPr>
        <w:spacing w:before="120" w:line="276" w:lineRule="auto"/>
        <w:ind w:firstLine="567"/>
        <w:jc w:val="both"/>
        <w:rPr>
          <w:rFonts w:asciiTheme="majorHAnsi" w:hAnsiTheme="majorHAnsi"/>
          <w:b/>
          <w:bCs/>
          <w:sz w:val="22"/>
          <w:szCs w:val="22"/>
          <w:lang w:eastAsia="en-US"/>
        </w:rPr>
      </w:pPr>
    </w:p>
    <w:p w:rsidR="006602E6" w:rsidRPr="00DA75B3" w:rsidRDefault="00DA75B3" w:rsidP="007710EC">
      <w:pPr>
        <w:spacing w:before="120" w:line="276" w:lineRule="auto"/>
        <w:ind w:firstLine="567"/>
        <w:jc w:val="both"/>
        <w:outlineLvl w:val="0"/>
        <w:rPr>
          <w:rFonts w:asciiTheme="majorHAnsi" w:hAnsiTheme="majorHAnsi"/>
          <w:bCs/>
          <w:sz w:val="22"/>
          <w:szCs w:val="22"/>
          <w:lang w:eastAsia="en-US"/>
        </w:rPr>
      </w:pPr>
      <w:r>
        <w:rPr>
          <w:rFonts w:asciiTheme="majorHAnsi" w:hAnsiTheme="majorHAnsi"/>
          <w:bCs/>
          <w:sz w:val="22"/>
          <w:szCs w:val="22"/>
          <w:lang w:eastAsia="en-US"/>
        </w:rPr>
        <w:t xml:space="preserve">Çalışma bir tezden, bildiriden vs. üretildiyse, bunun makale başlığına dipnot verilerek yazılması gerekir. </w:t>
      </w:r>
    </w:p>
    <w:p w:rsidR="006602E6" w:rsidRPr="003468A2" w:rsidRDefault="001C19C8" w:rsidP="00B441C1">
      <w:pPr>
        <w:spacing w:before="120" w:line="276" w:lineRule="auto"/>
        <w:ind w:firstLine="567"/>
        <w:jc w:val="center"/>
        <w:outlineLvl w:val="0"/>
        <w:rPr>
          <w:rFonts w:asciiTheme="majorHAnsi" w:hAnsiTheme="majorHAnsi"/>
          <w:b/>
          <w:bCs/>
          <w:sz w:val="28"/>
          <w:szCs w:val="22"/>
          <w:lang w:eastAsia="en-US"/>
        </w:rPr>
      </w:pPr>
      <w:r w:rsidRPr="003468A2">
        <w:rPr>
          <w:rFonts w:asciiTheme="majorHAnsi" w:hAnsiTheme="majorHAnsi"/>
          <w:b/>
          <w:bCs/>
          <w:sz w:val="28"/>
          <w:szCs w:val="22"/>
          <w:lang w:eastAsia="en-US"/>
        </w:rPr>
        <w:lastRenderedPageBreak/>
        <w:t>Bu makale şablonu kullanılmadan gönderilen makaleler değerlendirmeye alınmayacaktır.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b/>
          <w:bCs/>
          <w:sz w:val="22"/>
          <w:szCs w:val="22"/>
          <w:lang w:eastAsia="en-US"/>
        </w:rPr>
      </w:pPr>
      <w:r w:rsidRPr="00BE2AA1">
        <w:rPr>
          <w:rFonts w:asciiTheme="majorHAnsi" w:hAnsiTheme="majorHAnsi"/>
          <w:b/>
          <w:bCs/>
          <w:sz w:val="22"/>
          <w:szCs w:val="22"/>
          <w:lang w:eastAsia="en-US"/>
        </w:rPr>
        <w:t>1. Giriş</w:t>
      </w:r>
    </w:p>
    <w:p w:rsidR="007710EC" w:rsidRPr="00BE2AA1" w:rsidRDefault="007710EC" w:rsidP="00BE2AA1">
      <w:pPr>
        <w:spacing w:before="120" w:line="276" w:lineRule="auto"/>
        <w:ind w:firstLine="567"/>
        <w:jc w:val="both"/>
        <w:rPr>
          <w:rFonts w:asciiTheme="majorHAnsi" w:hAnsiTheme="majorHAnsi"/>
          <w:bCs/>
          <w:sz w:val="22"/>
          <w:szCs w:val="22"/>
          <w:lang w:eastAsia="en-US"/>
        </w:rPr>
      </w:pPr>
      <w:r w:rsidRPr="00BE2AA1">
        <w:rPr>
          <w:rFonts w:asciiTheme="majorHAnsi" w:hAnsiTheme="majorHAnsi"/>
          <w:bCs/>
          <w:sz w:val="22"/>
          <w:szCs w:val="22"/>
          <w:lang w:eastAsia="en-US"/>
        </w:rPr>
        <w:t>Makale metni aşağıdaki gibi hazırlanmalıdır: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bCs/>
          <w:sz w:val="22"/>
          <w:szCs w:val="22"/>
          <w:lang w:eastAsia="en-US"/>
        </w:rPr>
      </w:pPr>
      <w:r w:rsidRPr="00BE2AA1">
        <w:rPr>
          <w:rFonts w:asciiTheme="majorHAnsi" w:hAnsiTheme="majorHAnsi"/>
          <w:bCs/>
          <w:sz w:val="22"/>
          <w:szCs w:val="22"/>
          <w:lang w:eastAsia="en-US"/>
        </w:rPr>
        <w:t xml:space="preserve">Giriş bölümü 2. sayfadan başlamalıdır.  </w:t>
      </w:r>
    </w:p>
    <w:p w:rsidR="008D36DF" w:rsidRPr="00BE2AA1" w:rsidRDefault="00196B06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proofErr w:type="spellStart"/>
      <w:r w:rsidRPr="00BE2AA1">
        <w:rPr>
          <w:rFonts w:asciiTheme="majorHAnsi" w:hAnsiTheme="majorHAnsi"/>
          <w:sz w:val="22"/>
          <w:szCs w:val="22"/>
        </w:rPr>
        <w:t>Cambria</w:t>
      </w:r>
      <w:proofErr w:type="spellEnd"/>
      <w:r w:rsidRPr="00BE2AA1">
        <w:rPr>
          <w:rFonts w:asciiTheme="majorHAnsi" w:hAnsiTheme="majorHAnsi"/>
          <w:sz w:val="22"/>
          <w:szCs w:val="22"/>
        </w:rPr>
        <w:t xml:space="preserve"> yazı tipi </w:t>
      </w:r>
      <w:r w:rsidR="008D36DF" w:rsidRPr="00BE2AA1">
        <w:rPr>
          <w:rFonts w:asciiTheme="majorHAnsi" w:hAnsiTheme="majorHAnsi"/>
          <w:sz w:val="22"/>
          <w:szCs w:val="22"/>
        </w:rPr>
        <w:t>kullanılmalıdır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Sayfa kenar boşlukları her yerden 3 cm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11 punto</w:t>
      </w:r>
      <w:r w:rsidR="007710EC" w:rsidRPr="00BE2AA1">
        <w:rPr>
          <w:rFonts w:asciiTheme="majorHAnsi" w:hAnsiTheme="majorHAnsi"/>
          <w:sz w:val="22"/>
          <w:szCs w:val="22"/>
        </w:rPr>
        <w:t xml:space="preserve"> ve iki yana yaslı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1,15 satır aralığı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Paragraflarda 1cm girinti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 xml:space="preserve">Makaleyi yazarken üçüncü tekil şahıs ifadeler kullanılmalıdır. 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 xml:space="preserve">Giriş ve sonuç bölümleri de </w:t>
      </w:r>
      <w:proofErr w:type="gramStart"/>
      <w:r w:rsidRPr="00BE2AA1">
        <w:rPr>
          <w:rFonts w:asciiTheme="majorHAnsi" w:hAnsiTheme="majorHAnsi"/>
          <w:sz w:val="22"/>
          <w:szCs w:val="22"/>
        </w:rPr>
        <w:t>dahil</w:t>
      </w:r>
      <w:proofErr w:type="gramEnd"/>
      <w:r w:rsidRPr="00BE2AA1">
        <w:rPr>
          <w:rFonts w:asciiTheme="majorHAnsi" w:hAnsiTheme="majorHAnsi"/>
          <w:sz w:val="22"/>
          <w:szCs w:val="22"/>
        </w:rPr>
        <w:t xml:space="preserve">  olmak üzere başlıklar</w:t>
      </w:r>
      <w:r w:rsidR="003D18C1" w:rsidRPr="00BE2AA1">
        <w:rPr>
          <w:rFonts w:asciiTheme="majorHAnsi" w:hAnsiTheme="majorHAnsi"/>
          <w:sz w:val="22"/>
          <w:szCs w:val="22"/>
        </w:rPr>
        <w:t xml:space="preserve"> numaralandırılmalı,</w:t>
      </w:r>
      <w:r w:rsidRPr="00BE2AA1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BE2AA1">
        <w:rPr>
          <w:rFonts w:asciiTheme="majorHAnsi" w:hAnsiTheme="majorHAnsi"/>
          <w:sz w:val="22"/>
          <w:szCs w:val="22"/>
        </w:rPr>
        <w:t>bold</w:t>
      </w:r>
      <w:proofErr w:type="spellEnd"/>
      <w:r w:rsidRPr="00BE2AA1">
        <w:rPr>
          <w:rFonts w:asciiTheme="majorHAnsi" w:hAnsiTheme="majorHAnsi"/>
          <w:sz w:val="22"/>
          <w:szCs w:val="22"/>
        </w:rPr>
        <w:t xml:space="preserve"> ve ilk harfleri büyük olacak şekilde yazılmalı</w:t>
      </w:r>
      <w:r w:rsidR="003D18C1" w:rsidRPr="00BE2AA1">
        <w:rPr>
          <w:rFonts w:asciiTheme="majorHAnsi" w:hAnsiTheme="majorHAnsi"/>
          <w:sz w:val="22"/>
          <w:szCs w:val="22"/>
        </w:rPr>
        <w:t xml:space="preserve">dır. </w:t>
      </w:r>
      <w:r w:rsidRPr="00BE2AA1">
        <w:rPr>
          <w:rFonts w:asciiTheme="majorHAnsi" w:hAnsiTheme="majorHAnsi"/>
          <w:sz w:val="22"/>
          <w:szCs w:val="22"/>
        </w:rPr>
        <w:t xml:space="preserve">Başlıklardan önce 1 satır boşluk bırakılmalıdır. </w:t>
      </w:r>
      <w:r w:rsidR="00510AF8" w:rsidRPr="00BE2AA1">
        <w:rPr>
          <w:rFonts w:asciiTheme="majorHAnsi" w:hAnsiTheme="majorHAnsi"/>
          <w:sz w:val="22"/>
          <w:szCs w:val="22"/>
        </w:rPr>
        <w:t>Başlıklarda, tablolarda ve şekillerde otomatik numaralandırma kullanılmamalıdır.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 xml:space="preserve">Metin içi atıf sistemi kullanılmalıdır. Metin içi atıf kurallarına yazım kuralları sayfamızdan ulaşabilirsiniz. </w:t>
      </w:r>
    </w:p>
    <w:p w:rsidR="00B7478C" w:rsidRPr="003468A2" w:rsidRDefault="00B7478C" w:rsidP="00BE2AA1">
      <w:pPr>
        <w:pStyle w:val="ListeParagraf"/>
        <w:shd w:val="clear" w:color="auto" w:fill="FFFFFF"/>
        <w:spacing w:before="120" w:line="276" w:lineRule="auto"/>
        <w:ind w:left="0" w:firstLine="567"/>
        <w:contextualSpacing w:val="0"/>
        <w:jc w:val="both"/>
        <w:rPr>
          <w:rFonts w:asciiTheme="majorHAnsi" w:eastAsia="Times New Roman" w:hAnsiTheme="majorHAnsi"/>
          <w:sz w:val="22"/>
          <w:szCs w:val="22"/>
        </w:rPr>
      </w:pPr>
      <w:r w:rsidRPr="003468A2">
        <w:rPr>
          <w:rFonts w:asciiTheme="majorHAnsi" w:eastAsia="Times New Roman" w:hAnsiTheme="majorHAnsi"/>
          <w:sz w:val="22"/>
          <w:szCs w:val="22"/>
        </w:rPr>
        <w:t xml:space="preserve">Giriş bölümünün sonunda çalışmanın amacı, kullanılan yöntem, araştırma dönemi,  diğer çalışmalardan farkı ve </w:t>
      </w:r>
      <w:proofErr w:type="gramStart"/>
      <w:r w:rsidRPr="003468A2">
        <w:rPr>
          <w:rFonts w:asciiTheme="majorHAnsi" w:eastAsia="Times New Roman" w:hAnsiTheme="majorHAnsi"/>
          <w:sz w:val="22"/>
          <w:szCs w:val="22"/>
        </w:rPr>
        <w:t>literatüre</w:t>
      </w:r>
      <w:proofErr w:type="gramEnd"/>
      <w:r w:rsidRPr="003468A2">
        <w:rPr>
          <w:rFonts w:asciiTheme="majorHAnsi" w:eastAsia="Times New Roman" w:hAnsiTheme="majorHAnsi"/>
          <w:sz w:val="22"/>
          <w:szCs w:val="22"/>
        </w:rPr>
        <w:t xml:space="preserve"> katkısı belirtilmelidir. </w:t>
      </w:r>
      <w:r w:rsidR="004334A3" w:rsidRPr="003468A2">
        <w:rPr>
          <w:rFonts w:asciiTheme="majorHAnsi" w:eastAsia="Times New Roman" w:hAnsiTheme="majorHAnsi"/>
          <w:sz w:val="22"/>
          <w:szCs w:val="22"/>
        </w:rPr>
        <w:t>Ayrıca çalışmanın kaç bölümden oluştuğu ve her bölümde nelerin yer aldığına dair bilgi verilmelidir.</w:t>
      </w:r>
    </w:p>
    <w:p w:rsidR="00DE0E45" w:rsidRPr="003468A2" w:rsidRDefault="00DE0E45" w:rsidP="00BE2AA1">
      <w:pPr>
        <w:pStyle w:val="ListeParagraf"/>
        <w:shd w:val="clear" w:color="auto" w:fill="FFFFFF"/>
        <w:spacing w:before="120" w:line="276" w:lineRule="auto"/>
        <w:ind w:left="0" w:firstLine="567"/>
        <w:contextualSpacing w:val="0"/>
        <w:jc w:val="both"/>
        <w:rPr>
          <w:rFonts w:asciiTheme="majorHAnsi" w:eastAsia="Times New Roman" w:hAnsiTheme="majorHAnsi"/>
          <w:sz w:val="22"/>
          <w:szCs w:val="22"/>
        </w:rPr>
      </w:pPr>
      <w:r w:rsidRPr="003468A2">
        <w:rPr>
          <w:rFonts w:asciiTheme="majorHAnsi" w:eastAsia="Times New Roman" w:hAnsiTheme="majorHAnsi"/>
          <w:sz w:val="22"/>
          <w:szCs w:val="22"/>
        </w:rPr>
        <w:t>Makalelerde Araştırma ve Yayın Etiğine uyulduğuna dair ifadeye yer verilmelidir. Etik kurul izni ve/veya yasal/özel izin alınmasının gerekip gerekmediği makalede belirtilmiş olmalıdır.</w:t>
      </w:r>
    </w:p>
    <w:p w:rsidR="003C01BB" w:rsidRPr="003468A2" w:rsidRDefault="00F5068D" w:rsidP="00BE2AA1">
      <w:pPr>
        <w:spacing w:before="120" w:line="276" w:lineRule="auto"/>
        <w:ind w:firstLine="567"/>
        <w:jc w:val="both"/>
        <w:rPr>
          <w:rFonts w:asciiTheme="majorHAnsi" w:hAnsiTheme="majorHAnsi"/>
          <w:bCs/>
          <w:sz w:val="22"/>
          <w:szCs w:val="22"/>
          <w:lang w:eastAsia="en-US"/>
        </w:rPr>
      </w:pPr>
      <w:r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Çalışmada kullanılan verilerin nerelerden alındığı </w:t>
      </w:r>
      <w:r w:rsidR="00792180"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ilgili bölümde </w:t>
      </w:r>
      <w:r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yazılmalıdır. </w:t>
      </w:r>
      <w:r w:rsidR="00792180" w:rsidRPr="003468A2">
        <w:rPr>
          <w:rFonts w:asciiTheme="majorHAnsi" w:hAnsiTheme="majorHAnsi"/>
          <w:bCs/>
          <w:sz w:val="22"/>
          <w:szCs w:val="22"/>
          <w:lang w:eastAsia="en-US"/>
        </w:rPr>
        <w:t>O</w:t>
      </w:r>
      <w:r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luşturulan modellerde yer alan </w:t>
      </w:r>
      <w:r w:rsidR="003C01BB"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değişkenlere ait </w:t>
      </w:r>
      <w:r w:rsidR="00792180" w:rsidRPr="003468A2">
        <w:rPr>
          <w:rFonts w:asciiTheme="majorHAnsi" w:hAnsiTheme="majorHAnsi"/>
          <w:bCs/>
          <w:sz w:val="22"/>
          <w:szCs w:val="22"/>
          <w:lang w:eastAsia="en-US"/>
        </w:rPr>
        <w:t>kısaltmalar</w:t>
      </w:r>
      <w:r w:rsidR="003C01BB" w:rsidRPr="003468A2">
        <w:rPr>
          <w:rFonts w:asciiTheme="majorHAnsi" w:hAnsiTheme="majorHAnsi"/>
          <w:bCs/>
          <w:sz w:val="22"/>
          <w:szCs w:val="22"/>
          <w:lang w:eastAsia="en-US"/>
        </w:rPr>
        <w:t xml:space="preserve">ın açılımı ve nasıl hesaplandığı mutlaka yazılmalıdır. </w:t>
      </w:r>
    </w:p>
    <w:p w:rsidR="008D36DF" w:rsidRPr="00BE2AA1" w:rsidRDefault="008D36DF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Denklem</w:t>
      </w:r>
      <w:r w:rsidR="003D18C1" w:rsidRPr="00BE2AA1">
        <w:rPr>
          <w:rFonts w:asciiTheme="majorHAnsi" w:hAnsiTheme="majorHAnsi"/>
          <w:sz w:val="22"/>
          <w:szCs w:val="22"/>
        </w:rPr>
        <w:t>ler</w:t>
      </w:r>
      <w:r w:rsidRPr="00BE2AA1">
        <w:rPr>
          <w:rFonts w:asciiTheme="majorHAnsi" w:hAnsiTheme="majorHAnsi"/>
          <w:sz w:val="22"/>
          <w:szCs w:val="22"/>
        </w:rPr>
        <w:t xml:space="preserve"> resim formatında olmamalı</w:t>
      </w:r>
      <w:r w:rsidR="003D18C1" w:rsidRPr="00BE2AA1">
        <w:rPr>
          <w:rFonts w:asciiTheme="majorHAnsi" w:hAnsiTheme="majorHAnsi"/>
          <w:sz w:val="22"/>
          <w:szCs w:val="22"/>
        </w:rPr>
        <w:t xml:space="preserve"> ve </w:t>
      </w:r>
      <w:r w:rsidR="00F80D1C" w:rsidRPr="00BE2AA1">
        <w:rPr>
          <w:rFonts w:asciiTheme="majorHAnsi" w:hAnsiTheme="majorHAnsi"/>
          <w:sz w:val="22"/>
          <w:szCs w:val="22"/>
        </w:rPr>
        <w:t xml:space="preserve">aşağıdaki gibi tablo içinde </w:t>
      </w:r>
      <w:r w:rsidR="003D18C1" w:rsidRPr="00BE2AA1">
        <w:rPr>
          <w:rFonts w:asciiTheme="majorHAnsi" w:hAnsiTheme="majorHAnsi"/>
          <w:sz w:val="22"/>
          <w:szCs w:val="22"/>
        </w:rPr>
        <w:t xml:space="preserve">sayfaya ortalanarak yazılmalıdır. Denklemlerin numaraları </w:t>
      </w:r>
      <w:r w:rsidRPr="00BE2AA1">
        <w:rPr>
          <w:rFonts w:asciiTheme="majorHAnsi" w:hAnsiTheme="majorHAnsi"/>
          <w:sz w:val="22"/>
          <w:szCs w:val="22"/>
        </w:rPr>
        <w:t>parantez içinde</w:t>
      </w:r>
      <w:r w:rsidR="003D18C1" w:rsidRPr="00BE2AA1">
        <w:rPr>
          <w:rFonts w:asciiTheme="majorHAnsi" w:hAnsiTheme="majorHAnsi"/>
          <w:sz w:val="22"/>
          <w:szCs w:val="22"/>
        </w:rPr>
        <w:t xml:space="preserve"> ve </w:t>
      </w:r>
      <w:r w:rsidRPr="00BE2AA1">
        <w:rPr>
          <w:rFonts w:asciiTheme="majorHAnsi" w:hAnsiTheme="majorHAnsi"/>
          <w:sz w:val="22"/>
          <w:szCs w:val="22"/>
        </w:rPr>
        <w:t>sağa dayalı ola</w:t>
      </w:r>
      <w:r w:rsidR="003D18C1" w:rsidRPr="00BE2AA1">
        <w:rPr>
          <w:rFonts w:asciiTheme="majorHAnsi" w:hAnsiTheme="majorHAnsi"/>
          <w:sz w:val="22"/>
          <w:szCs w:val="22"/>
        </w:rPr>
        <w:t xml:space="preserve">cak </w:t>
      </w:r>
      <w:r w:rsidR="00510AF8" w:rsidRPr="00BE2AA1">
        <w:rPr>
          <w:rFonts w:asciiTheme="majorHAnsi" w:hAnsiTheme="majorHAnsi"/>
          <w:sz w:val="22"/>
          <w:szCs w:val="22"/>
        </w:rPr>
        <w:t xml:space="preserve">şekilde </w:t>
      </w:r>
      <w:r w:rsidRPr="00BE2AA1">
        <w:rPr>
          <w:rFonts w:asciiTheme="majorHAnsi" w:hAnsiTheme="majorHAnsi"/>
          <w:sz w:val="22"/>
          <w:szCs w:val="22"/>
        </w:rPr>
        <w:t>yazılmalıdır.</w:t>
      </w:r>
    </w:p>
    <w:p w:rsidR="004A0342" w:rsidRPr="00BE2AA1" w:rsidRDefault="004A034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7855"/>
        <w:gridCol w:w="531"/>
      </w:tblGrid>
      <w:tr w:rsidR="00384B58" w:rsidRPr="004A0342" w:rsidTr="00F80D1C">
        <w:tc>
          <w:tcPr>
            <w:tcW w:w="8080" w:type="dxa"/>
            <w:vAlign w:val="center"/>
          </w:tcPr>
          <w:p w:rsidR="00384B58" w:rsidRPr="004A0342" w:rsidRDefault="00AC4F0C" w:rsidP="00510AF8">
            <w:pPr>
              <w:pStyle w:val="makaleprarstil1"/>
              <w:ind w:firstLine="0"/>
              <w:rPr>
                <w:rFonts w:asciiTheme="majorHAnsi" w:hAnsiTheme="majorHAnsi"/>
                <w:szCs w:val="22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Kırılganlık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tr-T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tr-T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tr-TR"/>
                  </w:rPr>
                  <m:t>İO+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tr-TR"/>
                  </w:rPr>
                  <m:t>BO+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tr-TR"/>
                  </w:rPr>
                  <m:t xml:space="preserve">EO+β₅İİKO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tr-T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+ 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tr-TR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32" w:type="dxa"/>
            <w:vAlign w:val="center"/>
          </w:tcPr>
          <w:p w:rsidR="00384B58" w:rsidRPr="004A0342" w:rsidRDefault="007710EC" w:rsidP="00510AF8">
            <w:pPr>
              <w:pStyle w:val="makaleprarstil1"/>
              <w:ind w:firstLine="0"/>
              <w:jc w:val="right"/>
              <w:rPr>
                <w:rFonts w:asciiTheme="majorHAnsi" w:hAnsiTheme="majorHAnsi"/>
                <w:szCs w:val="22"/>
              </w:rPr>
            </w:pPr>
            <w:r w:rsidRPr="004A0342">
              <w:rPr>
                <w:rFonts w:asciiTheme="majorHAnsi" w:hAnsiTheme="majorHAnsi"/>
                <w:szCs w:val="22"/>
              </w:rPr>
              <w:t>(</w:t>
            </w:r>
            <w:r w:rsidR="00384B58" w:rsidRPr="004A0342">
              <w:rPr>
                <w:rFonts w:asciiTheme="majorHAnsi" w:hAnsiTheme="majorHAnsi"/>
                <w:szCs w:val="22"/>
              </w:rPr>
              <w:t>1)</w:t>
            </w:r>
          </w:p>
        </w:tc>
      </w:tr>
    </w:tbl>
    <w:p w:rsidR="003468A2" w:rsidRDefault="003468A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3468A2" w:rsidRDefault="003468A2">
      <w:p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:rsidR="004A0342" w:rsidRPr="00BE2AA1" w:rsidRDefault="004A034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9729E2" w:rsidRPr="00BE2AA1" w:rsidRDefault="009729E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proofErr w:type="spellStart"/>
      <w:r w:rsidRPr="00BE2AA1">
        <w:rPr>
          <w:rFonts w:asciiTheme="majorHAnsi" w:hAnsiTheme="majorHAnsi"/>
          <w:sz w:val="22"/>
          <w:szCs w:val="22"/>
        </w:rPr>
        <w:t>Formullerde</w:t>
      </w:r>
      <w:proofErr w:type="spellEnd"/>
      <w:r w:rsidRPr="00BE2AA1">
        <w:rPr>
          <w:rFonts w:asciiTheme="majorHAnsi" w:hAnsiTheme="majorHAnsi"/>
          <w:sz w:val="22"/>
          <w:szCs w:val="22"/>
        </w:rPr>
        <w:t xml:space="preserve"> yer alan </w:t>
      </w:r>
      <w:proofErr w:type="spellStart"/>
      <w:r w:rsidRPr="00BE2AA1">
        <w:rPr>
          <w:rFonts w:asciiTheme="majorHAnsi" w:hAnsiTheme="majorHAnsi"/>
          <w:sz w:val="22"/>
          <w:szCs w:val="22"/>
        </w:rPr>
        <w:t>notasyonların</w:t>
      </w:r>
      <w:proofErr w:type="spellEnd"/>
      <w:r w:rsidRPr="00BE2AA1">
        <w:rPr>
          <w:rFonts w:asciiTheme="majorHAnsi" w:hAnsiTheme="majorHAnsi"/>
          <w:sz w:val="22"/>
          <w:szCs w:val="22"/>
        </w:rPr>
        <w:t xml:space="preserve"> açıklamaları yapılmalıdır.</w:t>
      </w:r>
    </w:p>
    <w:p w:rsidR="009729E2" w:rsidRPr="00BE2AA1" w:rsidRDefault="00AC4F0C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bCs/>
          <w:noProof/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Kırılganlık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</m:oMath>
      <w:r w:rsidR="009729E2" w:rsidRPr="00BE2AA1">
        <w:rPr>
          <w:rFonts w:asciiTheme="majorHAnsi" w:hAnsiTheme="majorHAnsi"/>
          <w:bCs/>
          <w:noProof/>
          <w:sz w:val="22"/>
          <w:szCs w:val="22"/>
          <w:lang w:eastAsia="en-US"/>
        </w:rPr>
        <w:t xml:space="preserve"> Kırılganlık skoru</w:t>
      </w:r>
    </w:p>
    <w:p w:rsidR="009729E2" w:rsidRPr="00BE2AA1" w:rsidRDefault="009729E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bCs/>
          <w:noProof/>
          <w:sz w:val="22"/>
          <w:szCs w:val="22"/>
          <w:lang w:eastAsia="en-US"/>
        </w:rPr>
      </w:pPr>
      <w:r w:rsidRPr="00BE2AA1">
        <w:rPr>
          <w:rFonts w:asciiTheme="majorHAnsi" w:hAnsiTheme="majorHAnsi"/>
          <w:bCs/>
          <w:noProof/>
          <w:sz w:val="22"/>
          <w:szCs w:val="22"/>
          <w:lang w:eastAsia="en-US"/>
        </w:rPr>
        <w:t>İO: İşsizlik Oranı</w:t>
      </w:r>
    </w:p>
    <w:p w:rsidR="009729E2" w:rsidRPr="00BE2AA1" w:rsidRDefault="009729E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bCs/>
          <w:noProof/>
          <w:sz w:val="22"/>
          <w:szCs w:val="22"/>
          <w:lang w:eastAsia="en-US"/>
        </w:rPr>
      </w:pPr>
      <w:r w:rsidRPr="00BE2AA1">
        <w:rPr>
          <w:rFonts w:asciiTheme="majorHAnsi" w:hAnsiTheme="majorHAnsi"/>
          <w:bCs/>
          <w:noProof/>
          <w:sz w:val="22"/>
          <w:szCs w:val="22"/>
          <w:lang w:eastAsia="en-US"/>
        </w:rPr>
        <w:t>BO: Büyüme Oranı</w:t>
      </w:r>
    </w:p>
    <w:p w:rsidR="009729E2" w:rsidRPr="003468A2" w:rsidRDefault="009729E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bCs/>
          <w:noProof/>
          <w:sz w:val="22"/>
          <w:szCs w:val="22"/>
          <w:lang w:eastAsia="en-US"/>
        </w:rPr>
      </w:pPr>
      <w:r w:rsidRPr="003468A2">
        <w:rPr>
          <w:rFonts w:asciiTheme="majorHAnsi" w:hAnsiTheme="majorHAnsi"/>
          <w:bCs/>
          <w:noProof/>
          <w:sz w:val="22"/>
          <w:szCs w:val="22"/>
          <w:lang w:eastAsia="en-US"/>
        </w:rPr>
        <w:t>EO: Enflasyon Oranı</w:t>
      </w:r>
    </w:p>
    <w:p w:rsidR="009729E2" w:rsidRPr="003468A2" w:rsidRDefault="009729E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bCs/>
          <w:noProof/>
          <w:sz w:val="22"/>
          <w:szCs w:val="22"/>
          <w:lang w:eastAsia="en-US"/>
        </w:rPr>
      </w:pPr>
      <w:r w:rsidRPr="003468A2">
        <w:rPr>
          <w:rFonts w:asciiTheme="majorHAnsi" w:hAnsiTheme="majorHAnsi"/>
          <w:bCs/>
          <w:noProof/>
          <w:sz w:val="22"/>
          <w:szCs w:val="22"/>
          <w:lang w:eastAsia="en-US"/>
        </w:rPr>
        <w:t>İİKO: İhracatın İthalatı Karşılama Oranı</w:t>
      </w:r>
    </w:p>
    <w:p w:rsidR="003D18C1" w:rsidRPr="003468A2" w:rsidRDefault="008D36DF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3468A2">
        <w:rPr>
          <w:rFonts w:asciiTheme="majorHAnsi" w:hAnsiTheme="majorHAnsi"/>
          <w:sz w:val="22"/>
          <w:szCs w:val="22"/>
        </w:rPr>
        <w:t>Tablo</w:t>
      </w:r>
      <w:r w:rsidR="003D18C1" w:rsidRPr="003468A2">
        <w:rPr>
          <w:rFonts w:asciiTheme="majorHAnsi" w:hAnsiTheme="majorHAnsi"/>
          <w:sz w:val="22"/>
          <w:szCs w:val="22"/>
        </w:rPr>
        <w:t xml:space="preserve">lar aşağıdaki biçimde, 10 punto ve tek satır aralığı kullanılarak hazırlanmalıdır. Tablonun başlığı ve varsa kaynağı tablonun içine yerleştirilecek şekilde yazılmalıdır. Şekil ve grafiklerin isimleri, alta ve ortalanarak yazılmalıdır. </w:t>
      </w:r>
      <w:r w:rsidR="00911D61" w:rsidRPr="003468A2">
        <w:rPr>
          <w:rFonts w:asciiTheme="majorHAnsi" w:hAnsiTheme="majorHAnsi"/>
          <w:sz w:val="22"/>
          <w:szCs w:val="22"/>
        </w:rPr>
        <w:t xml:space="preserve"> Tablo ve şekillere metin içinde atıf yapılmalıdır. </w:t>
      </w:r>
      <w:r w:rsidR="00BE6BF2" w:rsidRPr="003468A2">
        <w:rPr>
          <w:rFonts w:asciiTheme="majorHAnsi" w:hAnsiTheme="majorHAnsi"/>
          <w:sz w:val="22"/>
          <w:szCs w:val="22"/>
        </w:rPr>
        <w:t xml:space="preserve">Mizanpaj sırasında değişiklikler olabileceği için </w:t>
      </w:r>
      <w:r w:rsidR="001F4A20" w:rsidRPr="003468A2">
        <w:rPr>
          <w:rFonts w:asciiTheme="majorHAnsi" w:hAnsiTheme="majorHAnsi"/>
          <w:sz w:val="22"/>
          <w:szCs w:val="22"/>
        </w:rPr>
        <w:t>a</w:t>
      </w:r>
      <w:r w:rsidR="00911D61" w:rsidRPr="003468A2">
        <w:rPr>
          <w:rFonts w:asciiTheme="majorHAnsi" w:hAnsiTheme="majorHAnsi"/>
          <w:sz w:val="22"/>
          <w:szCs w:val="22"/>
        </w:rPr>
        <w:t xml:space="preserve">şağıdaki tabloda, yukarıdaki şekilde gibi ifadeler kullanılmamalı, </w:t>
      </w:r>
      <w:r w:rsidR="00125788" w:rsidRPr="003468A2">
        <w:rPr>
          <w:rFonts w:asciiTheme="majorHAnsi" w:hAnsiTheme="majorHAnsi"/>
          <w:sz w:val="22"/>
          <w:szCs w:val="22"/>
        </w:rPr>
        <w:t>tablo ve şekil numarası yazılarak metin içinde atıf yapılmalıdır.</w:t>
      </w:r>
    </w:p>
    <w:p w:rsidR="004A0342" w:rsidRPr="00BE2AA1" w:rsidRDefault="004A0342" w:rsidP="00BE2AA1">
      <w:pPr>
        <w:shd w:val="clear" w:color="auto" w:fill="FFFFFF"/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tbl>
      <w:tblPr>
        <w:tblW w:w="74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257"/>
        <w:gridCol w:w="1118"/>
        <w:gridCol w:w="1248"/>
        <w:gridCol w:w="1253"/>
        <w:gridCol w:w="1247"/>
      </w:tblGrid>
      <w:tr w:rsidR="003D18C1" w:rsidRPr="004A0342" w:rsidTr="007710EC">
        <w:trPr>
          <w:trHeight w:val="300"/>
          <w:jc w:val="center"/>
        </w:trPr>
        <w:tc>
          <w:tcPr>
            <w:tcW w:w="744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18C1" w:rsidRPr="004A0342" w:rsidRDefault="003D18C1" w:rsidP="003D18C1">
            <w:pPr>
              <w:spacing w:before="120" w:line="276" w:lineRule="auto"/>
              <w:jc w:val="both"/>
              <w:rPr>
                <w:rFonts w:asciiTheme="majorHAnsi" w:hAnsiTheme="majorHAnsi"/>
                <w:bCs/>
                <w:noProof/>
                <w:lang w:eastAsia="en-US"/>
              </w:rPr>
            </w:pPr>
            <w:r w:rsidRPr="004A0342">
              <w:rPr>
                <w:rFonts w:asciiTheme="majorHAnsi" w:eastAsia="Arial" w:hAnsiTheme="majorHAnsi"/>
                <w:b/>
                <w:sz w:val="20"/>
                <w:szCs w:val="20"/>
              </w:rPr>
              <w:t>Tablo 1. Değişkenlerin Tanımlayıcı İstatistikleri (2006-2018)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Kırılganlık Skoru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İşsizlik Oranı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Büyüme Oranı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Enflasyon Oranı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İhracat / İthalat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Ortalama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7.690.564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0.101336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0.048014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0.095436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0.662679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Ortanca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7.585.333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0.100600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0.051100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0.086700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0.652500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En Büyük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8.367.895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0.125800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0.111100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0.203000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0.753000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En Küçük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7.401.946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0.087100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-0.04700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0.061600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0.560000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4A0342">
              <w:rPr>
                <w:rFonts w:asciiTheme="majorHAnsi" w:hAnsiTheme="majorHAnsi"/>
                <w:sz w:val="20"/>
                <w:szCs w:val="20"/>
              </w:rPr>
              <w:t>Std</w:t>
            </w:r>
            <w:proofErr w:type="spellEnd"/>
            <w:r w:rsidRPr="004A0342">
              <w:rPr>
                <w:rFonts w:asciiTheme="majorHAnsi" w:hAnsiTheme="majorHAnsi"/>
                <w:sz w:val="20"/>
                <w:szCs w:val="20"/>
              </w:rPr>
              <w:t>. Sapma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2.913.098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0.012995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0.039701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0.035481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0.057834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Çarpıklık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1.053.862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0.492311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-0.744171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2.051.115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0.072225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Basıklık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3.232.990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2.201.497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3.522.839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7.192.146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2.041.459</w:t>
            </w:r>
          </w:p>
        </w:tc>
      </w:tr>
      <w:tr w:rsidR="00384B58" w:rsidRPr="004A0342" w:rsidTr="007710EC">
        <w:trPr>
          <w:trHeight w:val="300"/>
          <w:jc w:val="center"/>
        </w:trPr>
        <w:tc>
          <w:tcPr>
            <w:tcW w:w="13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4A0342">
              <w:rPr>
                <w:rFonts w:asciiTheme="majorHAnsi" w:hAnsiTheme="majorHAnsi"/>
                <w:sz w:val="20"/>
                <w:szCs w:val="20"/>
              </w:rPr>
              <w:t>Jarque</w:t>
            </w:r>
            <w:proofErr w:type="spellEnd"/>
            <w:r w:rsidRPr="004A0342">
              <w:rPr>
                <w:rFonts w:asciiTheme="majorHAnsi" w:hAnsiTheme="majorHAnsi"/>
                <w:sz w:val="20"/>
                <w:szCs w:val="20"/>
              </w:rPr>
              <w:t>-Bera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2.623.123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0.937468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1.451.637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2.006.806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0.548139</w:t>
            </w:r>
          </w:p>
        </w:tc>
      </w:tr>
      <w:tr w:rsidR="00384B58" w:rsidRPr="004A0342" w:rsidTr="007710EC">
        <w:trPr>
          <w:trHeight w:val="309"/>
          <w:jc w:val="center"/>
        </w:trPr>
        <w:tc>
          <w:tcPr>
            <w:tcW w:w="13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Olasılık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0.269399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0.625794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0.483928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0.000044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84B58" w:rsidRPr="004A0342" w:rsidRDefault="00384B58" w:rsidP="00F77C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A0342">
              <w:rPr>
                <w:rFonts w:asciiTheme="majorHAnsi" w:hAnsiTheme="majorHAnsi"/>
                <w:sz w:val="20"/>
                <w:szCs w:val="20"/>
              </w:rPr>
              <w:t>0.760279</w:t>
            </w:r>
          </w:p>
        </w:tc>
      </w:tr>
      <w:tr w:rsidR="003D18C1" w:rsidRPr="004A0342" w:rsidTr="007710EC">
        <w:trPr>
          <w:trHeight w:val="309"/>
          <w:jc w:val="center"/>
        </w:trPr>
        <w:tc>
          <w:tcPr>
            <w:tcW w:w="7441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18C1" w:rsidRPr="002243A7" w:rsidRDefault="003D18C1" w:rsidP="002243A7">
            <w:pPr>
              <w:tabs>
                <w:tab w:val="left" w:pos="280"/>
                <w:tab w:val="left" w:pos="1644"/>
                <w:tab w:val="left" w:pos="3084"/>
                <w:tab w:val="left" w:pos="3804"/>
                <w:tab w:val="left" w:pos="4524"/>
                <w:tab w:val="left" w:pos="5244"/>
                <w:tab w:val="left" w:pos="5964"/>
                <w:tab w:val="left" w:pos="6684"/>
                <w:tab w:val="left" w:pos="7404"/>
                <w:tab w:val="left" w:pos="8124"/>
                <w:tab w:val="left" w:pos="8844"/>
                <w:tab w:val="left" w:pos="9564"/>
                <w:tab w:val="left" w:pos="10284"/>
                <w:tab w:val="left" w:pos="11004"/>
              </w:tabs>
              <w:rPr>
                <w:rFonts w:asciiTheme="majorHAnsi" w:hAnsiTheme="majorHAnsi"/>
              </w:rPr>
            </w:pPr>
            <w:r w:rsidRPr="004A0342">
              <w:rPr>
                <w:rFonts w:asciiTheme="majorHAnsi" w:eastAsia="Calibri" w:hAnsiTheme="majorHAnsi" w:cs="Times"/>
                <w:b/>
                <w:sz w:val="20"/>
              </w:rPr>
              <w:t>Kaynak:</w:t>
            </w:r>
            <w:r w:rsidRPr="004A0342">
              <w:rPr>
                <w:rFonts w:asciiTheme="majorHAnsi" w:hAnsiTheme="majorHAnsi"/>
                <w:sz w:val="20"/>
              </w:rPr>
              <w:t xml:space="preserve"> </w:t>
            </w:r>
            <w:hyperlink r:id="rId8" w:history="1">
              <w:r w:rsidRPr="004A0342">
                <w:rPr>
                  <w:rStyle w:val="Kpr"/>
                  <w:rFonts w:asciiTheme="majorHAnsi" w:hAnsiTheme="majorHAnsi"/>
                  <w:color w:val="auto"/>
                  <w:sz w:val="20"/>
                  <w:u w:val="none"/>
                </w:rPr>
                <w:t>https://fragilestatesindex.org/country-data/</w:t>
              </w:r>
            </w:hyperlink>
          </w:p>
        </w:tc>
      </w:tr>
    </w:tbl>
    <w:p w:rsidR="003468A2" w:rsidRDefault="003468A2" w:rsidP="007710EC">
      <w:pPr>
        <w:tabs>
          <w:tab w:val="left" w:pos="280"/>
          <w:tab w:val="left" w:pos="1644"/>
          <w:tab w:val="left" w:pos="3084"/>
          <w:tab w:val="left" w:pos="3804"/>
          <w:tab w:val="left" w:pos="4524"/>
          <w:tab w:val="left" w:pos="5244"/>
          <w:tab w:val="left" w:pos="5964"/>
          <w:tab w:val="left" w:pos="6684"/>
          <w:tab w:val="left" w:pos="7404"/>
          <w:tab w:val="left" w:pos="8124"/>
          <w:tab w:val="left" w:pos="8844"/>
          <w:tab w:val="left" w:pos="9564"/>
          <w:tab w:val="left" w:pos="10284"/>
          <w:tab w:val="left" w:pos="11004"/>
        </w:tabs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3468A2" w:rsidRDefault="003468A2">
      <w:p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:rsidR="003D18C1" w:rsidRPr="004A0342" w:rsidRDefault="003D18C1" w:rsidP="007710EC">
      <w:pPr>
        <w:tabs>
          <w:tab w:val="left" w:pos="280"/>
          <w:tab w:val="left" w:pos="1644"/>
          <w:tab w:val="left" w:pos="3084"/>
          <w:tab w:val="left" w:pos="3804"/>
          <w:tab w:val="left" w:pos="4524"/>
          <w:tab w:val="left" w:pos="5244"/>
          <w:tab w:val="left" w:pos="5964"/>
          <w:tab w:val="left" w:pos="6684"/>
          <w:tab w:val="left" w:pos="7404"/>
          <w:tab w:val="left" w:pos="8124"/>
          <w:tab w:val="left" w:pos="8844"/>
          <w:tab w:val="left" w:pos="9564"/>
          <w:tab w:val="left" w:pos="10284"/>
          <w:tab w:val="left" w:pos="11004"/>
        </w:tabs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:rsidR="00384B58" w:rsidRPr="004A0342" w:rsidRDefault="00384B58" w:rsidP="00384B58">
      <w:pPr>
        <w:spacing w:before="120" w:line="276" w:lineRule="auto"/>
        <w:jc w:val="center"/>
        <w:rPr>
          <w:rFonts w:asciiTheme="majorHAnsi" w:hAnsiTheme="majorHAnsi"/>
          <w:bCs/>
          <w:sz w:val="22"/>
          <w:szCs w:val="22"/>
          <w:lang w:eastAsia="en-US"/>
        </w:rPr>
      </w:pPr>
      <w:r w:rsidRPr="004A0342">
        <w:rPr>
          <w:rFonts w:asciiTheme="majorHAnsi" w:hAnsiTheme="majorHAnsi"/>
          <w:b/>
          <w:bCs/>
          <w:noProof/>
          <w:sz w:val="22"/>
          <w:szCs w:val="22"/>
        </w:rPr>
        <w:drawing>
          <wp:inline distT="0" distB="0" distL="0" distR="0">
            <wp:extent cx="4023995" cy="2048510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B58" w:rsidRPr="004A0342" w:rsidRDefault="00AC16B1" w:rsidP="007710EC">
      <w:pPr>
        <w:spacing w:after="40"/>
        <w:jc w:val="center"/>
        <w:outlineLvl w:val="0"/>
        <w:rPr>
          <w:rFonts w:asciiTheme="majorHAnsi" w:hAnsiTheme="majorHAnsi"/>
          <w:b/>
          <w:sz w:val="20"/>
        </w:rPr>
      </w:pPr>
      <w:r w:rsidRPr="004A0342">
        <w:rPr>
          <w:rFonts w:asciiTheme="majorHAnsi" w:hAnsiTheme="majorHAnsi"/>
          <w:b/>
          <w:sz w:val="20"/>
        </w:rPr>
        <w:t>Şekil 1.</w:t>
      </w:r>
      <w:r w:rsidR="00384B58" w:rsidRPr="004A0342">
        <w:rPr>
          <w:rFonts w:asciiTheme="majorHAnsi" w:hAnsiTheme="majorHAnsi"/>
          <w:b/>
          <w:sz w:val="20"/>
        </w:rPr>
        <w:t xml:space="preserve"> Basel </w:t>
      </w:r>
      <w:proofErr w:type="spellStart"/>
      <w:r w:rsidR="00384B58" w:rsidRPr="004A0342">
        <w:rPr>
          <w:rFonts w:asciiTheme="majorHAnsi" w:hAnsiTheme="majorHAnsi"/>
          <w:b/>
          <w:sz w:val="20"/>
        </w:rPr>
        <w:t>II’yi</w:t>
      </w:r>
      <w:proofErr w:type="spellEnd"/>
      <w:r w:rsidR="00384B58" w:rsidRPr="004A0342">
        <w:rPr>
          <w:rFonts w:asciiTheme="majorHAnsi" w:hAnsiTheme="majorHAnsi"/>
          <w:b/>
          <w:sz w:val="20"/>
        </w:rPr>
        <w:t xml:space="preserve"> Oluşturan Yapısal Bloklar</w:t>
      </w:r>
    </w:p>
    <w:p w:rsidR="00384B58" w:rsidRPr="004A0342" w:rsidRDefault="00384B58" w:rsidP="007710EC">
      <w:pPr>
        <w:jc w:val="center"/>
        <w:rPr>
          <w:rFonts w:asciiTheme="majorHAnsi" w:eastAsiaTheme="minorEastAsia" w:hAnsiTheme="majorHAnsi"/>
          <w:sz w:val="20"/>
        </w:rPr>
      </w:pPr>
      <w:r w:rsidRPr="004A0342">
        <w:rPr>
          <w:rFonts w:asciiTheme="majorHAnsi" w:eastAsiaTheme="minorEastAsia" w:hAnsiTheme="majorHAnsi"/>
          <w:b/>
          <w:sz w:val="20"/>
        </w:rPr>
        <w:t xml:space="preserve">Kaynak: </w:t>
      </w:r>
      <w:proofErr w:type="spellStart"/>
      <w:r w:rsidRPr="004A0342">
        <w:rPr>
          <w:rFonts w:asciiTheme="majorHAnsi" w:eastAsiaTheme="minorEastAsia" w:hAnsiTheme="majorHAnsi"/>
          <w:sz w:val="20"/>
        </w:rPr>
        <w:t>Apostolik</w:t>
      </w:r>
      <w:proofErr w:type="spellEnd"/>
      <w:r w:rsidRPr="004A0342">
        <w:rPr>
          <w:rFonts w:asciiTheme="majorHAnsi" w:eastAsiaTheme="minorEastAsia" w:hAnsiTheme="majorHAnsi"/>
          <w:sz w:val="20"/>
        </w:rPr>
        <w:t xml:space="preserve"> ve Diğerleri, 2009, 72.</w:t>
      </w:r>
    </w:p>
    <w:p w:rsidR="007710EC" w:rsidRPr="00BE2AA1" w:rsidRDefault="007710EC" w:rsidP="00BE2AA1">
      <w:pPr>
        <w:spacing w:before="120" w:line="276" w:lineRule="auto"/>
        <w:ind w:firstLine="567"/>
        <w:jc w:val="both"/>
        <w:rPr>
          <w:rFonts w:asciiTheme="majorHAnsi" w:eastAsiaTheme="minorEastAsia" w:hAnsiTheme="majorHAnsi"/>
          <w:sz w:val="22"/>
          <w:szCs w:val="22"/>
        </w:rPr>
      </w:pPr>
    </w:p>
    <w:p w:rsidR="00955CF5" w:rsidRPr="00BE2AA1" w:rsidRDefault="009A6209" w:rsidP="00BE2AA1">
      <w:pPr>
        <w:spacing w:before="120" w:line="276" w:lineRule="auto"/>
        <w:ind w:firstLine="567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 xml:space="preserve">Sonuç bölümünün sonunda araştırmacıların katkı oranı ve çatışma beyanının yer alması gerekmektedir. Aşağıda </w:t>
      </w:r>
      <w:r w:rsidR="004A2E67" w:rsidRPr="00BE2AA1">
        <w:rPr>
          <w:rFonts w:asciiTheme="majorHAnsi" w:hAnsiTheme="majorHAnsi"/>
          <w:sz w:val="22"/>
          <w:szCs w:val="22"/>
        </w:rPr>
        <w:t xml:space="preserve">Türkçe ve İngilizce örnekler verilmiştir. </w:t>
      </w:r>
      <w:r w:rsidR="007E0ADC" w:rsidRPr="00BE2AA1">
        <w:rPr>
          <w:rFonts w:asciiTheme="majorHAnsi" w:hAnsiTheme="majorHAnsi"/>
          <w:sz w:val="22"/>
          <w:szCs w:val="22"/>
        </w:rPr>
        <w:t>Makalenin yazar sayısı ve yazılan dile göre alternatiflerden uygun olanı kullanılabilir.</w:t>
      </w:r>
    </w:p>
    <w:p w:rsidR="00073618" w:rsidRPr="00BE2AA1" w:rsidRDefault="00BA441B" w:rsidP="00BE2AA1">
      <w:pPr>
        <w:spacing w:before="12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BE2AA1">
        <w:rPr>
          <w:rFonts w:asciiTheme="majorHAnsi" w:hAnsiTheme="majorHAnsi"/>
          <w:b/>
          <w:bCs/>
          <w:sz w:val="22"/>
          <w:szCs w:val="22"/>
        </w:rPr>
        <w:t>Araştırmacıların Katkı Oranı Beyanı</w:t>
      </w:r>
      <w:r w:rsidR="00073618" w:rsidRPr="00BE2AA1">
        <w:rPr>
          <w:rFonts w:asciiTheme="majorHAnsi" w:hAnsiTheme="majorHAnsi"/>
          <w:b/>
          <w:sz w:val="22"/>
          <w:szCs w:val="22"/>
        </w:rPr>
        <w:t xml:space="preserve"> (</w:t>
      </w:r>
      <w:r w:rsidR="00073618" w:rsidRPr="00BE2AA1">
        <w:rPr>
          <w:rFonts w:asciiTheme="majorHAnsi" w:hAnsiTheme="majorHAnsi"/>
          <w:b/>
          <w:sz w:val="22"/>
          <w:szCs w:val="22"/>
          <w:lang w:val="en-US"/>
        </w:rPr>
        <w:t>Researcher’s Contribution Rate Statement</w:t>
      </w:r>
      <w:r w:rsidR="00073618" w:rsidRPr="00BE2AA1">
        <w:rPr>
          <w:rFonts w:asciiTheme="majorHAnsi" w:hAnsiTheme="majorHAnsi"/>
          <w:b/>
          <w:sz w:val="22"/>
          <w:szCs w:val="22"/>
        </w:rPr>
        <w:t>)</w:t>
      </w:r>
    </w:p>
    <w:p w:rsidR="00D06EE0" w:rsidRPr="00BE2AA1" w:rsidRDefault="00D06EE0" w:rsidP="00BE2AA1">
      <w:pPr>
        <w:spacing w:before="120" w:line="276" w:lineRule="auto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 xml:space="preserve">Yazar, makalenin tamamına yalnız kendisinin katkı sağlamış olduğunu beyan eder. </w:t>
      </w:r>
      <w:proofErr w:type="gramStart"/>
      <w:r w:rsidRPr="00BE2AA1">
        <w:rPr>
          <w:rFonts w:asciiTheme="majorHAnsi" w:hAnsiTheme="majorHAnsi"/>
          <w:sz w:val="22"/>
          <w:szCs w:val="22"/>
        </w:rPr>
        <w:t>(</w:t>
      </w:r>
      <w:proofErr w:type="gramEnd"/>
      <w:r w:rsidRPr="00BE2AA1">
        <w:rPr>
          <w:rFonts w:asciiTheme="majorHAnsi" w:hAnsiTheme="majorHAnsi"/>
          <w:sz w:val="22"/>
          <w:szCs w:val="22"/>
          <w:lang w:val="en-US"/>
        </w:rPr>
        <w:t xml:space="preserve">I am a single author of this paper. My contribution is </w:t>
      </w:r>
      <w:proofErr w:type="gramStart"/>
      <w:r w:rsidRPr="00BE2AA1">
        <w:rPr>
          <w:rFonts w:asciiTheme="majorHAnsi" w:hAnsiTheme="majorHAnsi"/>
          <w:sz w:val="22"/>
          <w:szCs w:val="22"/>
          <w:lang w:val="en-US"/>
        </w:rPr>
        <w:t>100%</w:t>
      </w:r>
      <w:proofErr w:type="gramEnd"/>
      <w:r w:rsidRPr="00BE2AA1">
        <w:rPr>
          <w:rFonts w:asciiTheme="majorHAnsi" w:hAnsiTheme="majorHAnsi"/>
          <w:sz w:val="22"/>
          <w:szCs w:val="22"/>
          <w:lang w:val="en-US"/>
        </w:rPr>
        <w:t>.</w:t>
      </w:r>
      <w:r w:rsidRPr="00BE2AA1">
        <w:rPr>
          <w:rFonts w:asciiTheme="majorHAnsi" w:hAnsiTheme="majorHAnsi"/>
          <w:sz w:val="22"/>
          <w:szCs w:val="22"/>
        </w:rPr>
        <w:t>)</w:t>
      </w:r>
    </w:p>
    <w:p w:rsidR="00073618" w:rsidRPr="00BE2AA1" w:rsidRDefault="00BA441B" w:rsidP="00BE2AA1">
      <w:pPr>
        <w:spacing w:before="120" w:line="276" w:lineRule="auto"/>
        <w:jc w:val="both"/>
        <w:rPr>
          <w:rFonts w:asciiTheme="majorHAnsi" w:hAnsiTheme="majorHAnsi"/>
          <w:sz w:val="22"/>
          <w:szCs w:val="22"/>
        </w:rPr>
      </w:pPr>
      <w:r w:rsidRPr="00BE2AA1">
        <w:rPr>
          <w:rFonts w:asciiTheme="majorHAnsi" w:hAnsiTheme="majorHAnsi"/>
          <w:sz w:val="22"/>
          <w:szCs w:val="22"/>
        </w:rPr>
        <w:t>Yazarlar makaleye eşit oranda katkı sağlamış olduklarını beyan eder.</w:t>
      </w:r>
      <w:r w:rsidR="00073618" w:rsidRPr="00BE2AA1">
        <w:rPr>
          <w:rFonts w:asciiTheme="majorHAnsi" w:hAnsiTheme="majorHAnsi"/>
          <w:sz w:val="22"/>
          <w:szCs w:val="22"/>
        </w:rPr>
        <w:t xml:space="preserve"> </w:t>
      </w:r>
      <w:r w:rsidR="00F274BC" w:rsidRPr="00BE2AA1">
        <w:rPr>
          <w:rFonts w:asciiTheme="majorHAnsi" w:hAnsiTheme="majorHAnsi"/>
          <w:sz w:val="22"/>
          <w:szCs w:val="22"/>
        </w:rPr>
        <w:t>(</w:t>
      </w:r>
      <w:r w:rsidR="00073618" w:rsidRPr="00BE2AA1">
        <w:rPr>
          <w:rFonts w:asciiTheme="majorHAnsi" w:hAnsiTheme="majorHAnsi"/>
          <w:sz w:val="22"/>
          <w:szCs w:val="22"/>
          <w:lang w:val="en-US"/>
        </w:rPr>
        <w:t xml:space="preserve">The authors declare that they have contributed </w:t>
      </w:r>
      <w:r w:rsidR="00F274BC" w:rsidRPr="00BE2AA1">
        <w:rPr>
          <w:rFonts w:asciiTheme="majorHAnsi" w:hAnsiTheme="majorHAnsi"/>
          <w:sz w:val="22"/>
          <w:szCs w:val="22"/>
          <w:lang w:val="en-US"/>
        </w:rPr>
        <w:t>equally to the article.</w:t>
      </w:r>
      <w:r w:rsidR="00F274BC" w:rsidRPr="00BE2AA1">
        <w:rPr>
          <w:rFonts w:asciiTheme="majorHAnsi" w:hAnsiTheme="majorHAnsi"/>
          <w:sz w:val="22"/>
          <w:szCs w:val="22"/>
        </w:rPr>
        <w:t>)</w:t>
      </w:r>
    </w:p>
    <w:p w:rsidR="00BA441B" w:rsidRPr="00BE2AA1" w:rsidRDefault="00BA441B" w:rsidP="00BE2AA1">
      <w:pPr>
        <w:shd w:val="clear" w:color="auto" w:fill="FFFFFF"/>
        <w:spacing w:before="120" w:line="276" w:lineRule="auto"/>
        <w:jc w:val="both"/>
        <w:rPr>
          <w:rFonts w:asciiTheme="majorHAnsi" w:hAnsiTheme="majorHAnsi"/>
          <w:sz w:val="22"/>
          <w:szCs w:val="22"/>
        </w:rPr>
      </w:pPr>
    </w:p>
    <w:p w:rsidR="00F274BC" w:rsidRPr="00BE2AA1" w:rsidRDefault="00BA441B" w:rsidP="00BE2AA1">
      <w:pPr>
        <w:spacing w:before="120" w:line="276" w:lineRule="auto"/>
        <w:jc w:val="both"/>
        <w:rPr>
          <w:rFonts w:asciiTheme="majorHAnsi" w:hAnsiTheme="majorHAnsi"/>
          <w:b/>
          <w:sz w:val="22"/>
          <w:szCs w:val="22"/>
        </w:rPr>
      </w:pPr>
      <w:r w:rsidRPr="00BE2AA1">
        <w:rPr>
          <w:rFonts w:asciiTheme="majorHAnsi" w:hAnsiTheme="majorHAnsi"/>
          <w:b/>
          <w:bCs/>
          <w:sz w:val="22"/>
          <w:szCs w:val="22"/>
        </w:rPr>
        <w:t>Araştırmacıların Çıkar Çatışması Beyanı</w:t>
      </w:r>
      <w:r w:rsidR="00F274BC" w:rsidRPr="00BE2AA1">
        <w:rPr>
          <w:rFonts w:asciiTheme="majorHAnsi" w:hAnsiTheme="majorHAnsi"/>
          <w:b/>
          <w:sz w:val="22"/>
          <w:szCs w:val="22"/>
        </w:rPr>
        <w:t xml:space="preserve"> (</w:t>
      </w:r>
      <w:r w:rsidR="00F274BC" w:rsidRPr="00BE2AA1">
        <w:rPr>
          <w:rFonts w:asciiTheme="majorHAnsi" w:hAnsiTheme="majorHAnsi"/>
          <w:b/>
          <w:sz w:val="22"/>
          <w:szCs w:val="22"/>
          <w:lang w:val="en-US"/>
        </w:rPr>
        <w:t>Researcher’s Conflict of Interest Statement</w:t>
      </w:r>
      <w:r w:rsidR="00F274BC" w:rsidRPr="00BE2AA1">
        <w:rPr>
          <w:rFonts w:asciiTheme="majorHAnsi" w:hAnsiTheme="majorHAnsi"/>
          <w:b/>
          <w:sz w:val="22"/>
          <w:szCs w:val="22"/>
        </w:rPr>
        <w:t>)</w:t>
      </w:r>
    </w:p>
    <w:p w:rsidR="006942FD" w:rsidRPr="00BE2AA1" w:rsidRDefault="00BA441B" w:rsidP="00BE2AA1">
      <w:pPr>
        <w:shd w:val="clear" w:color="auto" w:fill="FFFFFF"/>
        <w:spacing w:before="120" w:line="276" w:lineRule="auto"/>
        <w:jc w:val="both"/>
        <w:rPr>
          <w:rFonts w:asciiTheme="majorHAnsi" w:hAnsiTheme="majorHAnsi"/>
          <w:sz w:val="22"/>
          <w:szCs w:val="22"/>
          <w:lang w:val="en-US"/>
        </w:rPr>
      </w:pPr>
      <w:r w:rsidRPr="00BE2AA1">
        <w:rPr>
          <w:rFonts w:asciiTheme="majorHAnsi" w:hAnsiTheme="majorHAnsi"/>
          <w:sz w:val="22"/>
          <w:szCs w:val="22"/>
        </w:rPr>
        <w:t>Bu çalışmada herhangi bir potansiyel çıkar çatışması bulunmamaktadır.</w:t>
      </w:r>
      <w:r w:rsidR="004A2E67" w:rsidRPr="00BE2AA1">
        <w:rPr>
          <w:rFonts w:asciiTheme="majorHAnsi" w:hAnsiTheme="majorHAnsi"/>
          <w:sz w:val="22"/>
          <w:szCs w:val="22"/>
        </w:rPr>
        <w:t xml:space="preserve"> (</w:t>
      </w:r>
      <w:r w:rsidR="006942FD" w:rsidRPr="00BE2AA1">
        <w:rPr>
          <w:rFonts w:asciiTheme="majorHAnsi" w:hAnsiTheme="majorHAnsi"/>
          <w:sz w:val="22"/>
          <w:szCs w:val="22"/>
          <w:lang w:val="en-US"/>
        </w:rPr>
        <w:t xml:space="preserve">There </w:t>
      </w:r>
      <w:r w:rsidR="00E81CB3" w:rsidRPr="00BE2AA1">
        <w:rPr>
          <w:rFonts w:asciiTheme="majorHAnsi" w:hAnsiTheme="majorHAnsi"/>
          <w:sz w:val="22"/>
          <w:szCs w:val="22"/>
          <w:lang w:val="en-US"/>
        </w:rPr>
        <w:t>is</w:t>
      </w:r>
      <w:r w:rsidR="006942FD" w:rsidRPr="00BE2AA1">
        <w:rPr>
          <w:rFonts w:asciiTheme="majorHAnsi" w:hAnsiTheme="majorHAnsi"/>
          <w:sz w:val="22"/>
          <w:szCs w:val="22"/>
          <w:lang w:val="en-US"/>
        </w:rPr>
        <w:t xml:space="preserve"> no potential conflicts of interest in this study.</w:t>
      </w:r>
      <w:r w:rsidR="004A2E67" w:rsidRPr="00BE2AA1">
        <w:rPr>
          <w:rFonts w:asciiTheme="majorHAnsi" w:hAnsiTheme="majorHAnsi"/>
          <w:sz w:val="22"/>
          <w:szCs w:val="22"/>
          <w:lang w:val="en-US"/>
        </w:rPr>
        <w:t>)</w:t>
      </w:r>
    </w:p>
    <w:p w:rsidR="001023D3" w:rsidRPr="00BE2AA1" w:rsidRDefault="001023D3" w:rsidP="00BE2AA1">
      <w:pPr>
        <w:shd w:val="clear" w:color="auto" w:fill="FFFFFF"/>
        <w:spacing w:before="120" w:line="276" w:lineRule="auto"/>
        <w:jc w:val="both"/>
        <w:rPr>
          <w:rFonts w:asciiTheme="majorHAnsi" w:hAnsiTheme="majorHAnsi"/>
          <w:sz w:val="22"/>
          <w:szCs w:val="22"/>
        </w:rPr>
      </w:pPr>
    </w:p>
    <w:p w:rsidR="00384B58" w:rsidRPr="003468A2" w:rsidRDefault="00384B58" w:rsidP="00BE2AA1">
      <w:pPr>
        <w:spacing w:before="120" w:line="276" w:lineRule="auto"/>
        <w:jc w:val="both"/>
        <w:outlineLvl w:val="0"/>
        <w:rPr>
          <w:rFonts w:asciiTheme="majorHAnsi" w:hAnsiTheme="majorHAnsi"/>
          <w:b/>
          <w:bCs/>
          <w:sz w:val="22"/>
          <w:szCs w:val="22"/>
          <w:lang w:eastAsia="en-US"/>
        </w:rPr>
      </w:pPr>
      <w:r w:rsidRPr="003468A2">
        <w:rPr>
          <w:rFonts w:asciiTheme="majorHAnsi" w:hAnsiTheme="majorHAnsi"/>
          <w:b/>
          <w:bCs/>
          <w:sz w:val="22"/>
          <w:szCs w:val="22"/>
          <w:lang w:eastAsia="en-US"/>
        </w:rPr>
        <w:t xml:space="preserve">Kaynakça </w:t>
      </w:r>
    </w:p>
    <w:p w:rsidR="00113444" w:rsidRPr="003468A2" w:rsidRDefault="00113444" w:rsidP="00BE2AA1">
      <w:pPr>
        <w:shd w:val="clear" w:color="auto" w:fill="FFFFFF"/>
        <w:spacing w:before="120" w:line="276" w:lineRule="auto"/>
        <w:ind w:left="567" w:hanging="567"/>
        <w:jc w:val="both"/>
        <w:rPr>
          <w:rFonts w:asciiTheme="majorHAnsi" w:hAnsiTheme="majorHAnsi"/>
          <w:sz w:val="22"/>
          <w:szCs w:val="22"/>
        </w:rPr>
      </w:pPr>
      <w:r w:rsidRPr="003468A2">
        <w:rPr>
          <w:rFonts w:asciiTheme="majorHAnsi" w:hAnsiTheme="majorHAnsi"/>
          <w:sz w:val="22"/>
          <w:szCs w:val="22"/>
        </w:rPr>
        <w:t>Kaynakça yazımında</w:t>
      </w:r>
      <w:r w:rsidR="003D18C1" w:rsidRPr="003468A2">
        <w:rPr>
          <w:rFonts w:asciiTheme="majorHAnsi" w:hAnsiTheme="majorHAnsi"/>
          <w:sz w:val="22"/>
          <w:szCs w:val="22"/>
        </w:rPr>
        <w:t>, 10 punto, tek satır aralığı, paragraflar arası “6nk” aralık bırakıl</w:t>
      </w:r>
      <w:r w:rsidRPr="003468A2">
        <w:rPr>
          <w:rFonts w:asciiTheme="majorHAnsi" w:hAnsiTheme="majorHAnsi"/>
          <w:sz w:val="22"/>
          <w:szCs w:val="22"/>
        </w:rPr>
        <w:t>malıdır. K</w:t>
      </w:r>
      <w:r w:rsidR="003D18C1" w:rsidRPr="003468A2">
        <w:rPr>
          <w:rFonts w:asciiTheme="majorHAnsi" w:hAnsiTheme="majorHAnsi"/>
          <w:sz w:val="22"/>
          <w:szCs w:val="22"/>
        </w:rPr>
        <w:t xml:space="preserve">aynaklar yazarların soyadına göre alfabetik olarak sıralanmalıdır. Metin içinde </w:t>
      </w:r>
      <w:r w:rsidRPr="003468A2">
        <w:rPr>
          <w:rFonts w:asciiTheme="majorHAnsi" w:hAnsiTheme="majorHAnsi"/>
          <w:sz w:val="22"/>
          <w:szCs w:val="22"/>
        </w:rPr>
        <w:t xml:space="preserve">atıf yapılmayan bir kaynağa </w:t>
      </w:r>
      <w:r w:rsidR="003D18C1" w:rsidRPr="003468A2">
        <w:rPr>
          <w:rFonts w:asciiTheme="majorHAnsi" w:hAnsiTheme="majorHAnsi"/>
          <w:sz w:val="22"/>
          <w:szCs w:val="22"/>
        </w:rPr>
        <w:t xml:space="preserve">kaynakçada yer verilmemelidir. </w:t>
      </w:r>
      <w:r w:rsidR="001023D3" w:rsidRPr="003468A2">
        <w:rPr>
          <w:rFonts w:asciiTheme="majorHAnsi" w:hAnsiTheme="majorHAnsi"/>
          <w:sz w:val="22"/>
          <w:szCs w:val="22"/>
        </w:rPr>
        <w:t>Kaynakçada yer alan tüm kaynaklara met</w:t>
      </w:r>
      <w:r w:rsidR="0001700C" w:rsidRPr="003468A2">
        <w:rPr>
          <w:rFonts w:asciiTheme="majorHAnsi" w:hAnsiTheme="majorHAnsi"/>
          <w:sz w:val="22"/>
          <w:szCs w:val="22"/>
        </w:rPr>
        <w:t xml:space="preserve">in içinde atıf yapılmış olmalıdır. </w:t>
      </w:r>
    </w:p>
    <w:p w:rsidR="003D18C1" w:rsidRPr="003468A2" w:rsidRDefault="00113444" w:rsidP="00BE2AA1">
      <w:pPr>
        <w:shd w:val="clear" w:color="auto" w:fill="FFFFFF"/>
        <w:spacing w:before="120" w:line="276" w:lineRule="auto"/>
        <w:ind w:left="567" w:hanging="567"/>
        <w:jc w:val="both"/>
        <w:rPr>
          <w:rFonts w:asciiTheme="majorHAnsi" w:hAnsiTheme="majorHAnsi"/>
          <w:sz w:val="22"/>
          <w:szCs w:val="22"/>
        </w:rPr>
      </w:pPr>
      <w:r w:rsidRPr="003468A2">
        <w:rPr>
          <w:rFonts w:asciiTheme="majorHAnsi" w:hAnsiTheme="majorHAnsi"/>
          <w:sz w:val="22"/>
          <w:szCs w:val="22"/>
        </w:rPr>
        <w:t>Kaynak türüne göre, kaynakçanın nasıl hazırlanacağına dergimizin</w:t>
      </w:r>
      <w:r w:rsidR="0001700C" w:rsidRPr="003468A2">
        <w:rPr>
          <w:rFonts w:asciiTheme="majorHAnsi" w:hAnsiTheme="majorHAnsi"/>
          <w:sz w:val="22"/>
          <w:szCs w:val="22"/>
        </w:rPr>
        <w:t xml:space="preserve"> internet sitesindeki</w:t>
      </w:r>
      <w:r w:rsidRPr="003468A2">
        <w:rPr>
          <w:rFonts w:asciiTheme="majorHAnsi" w:hAnsiTheme="majorHAnsi"/>
          <w:sz w:val="22"/>
          <w:szCs w:val="22"/>
        </w:rPr>
        <w:t xml:space="preserve"> yazım kurallarından ulaşabilirsiniz. </w:t>
      </w:r>
    </w:p>
    <w:bookmarkEnd w:id="0"/>
    <w:bookmarkEnd w:id="1"/>
    <w:bookmarkEnd w:id="2"/>
    <w:bookmarkEnd w:id="3"/>
    <w:p w:rsidR="008D36DF" w:rsidRPr="00BE2AA1" w:rsidRDefault="008D36DF" w:rsidP="00BE2AA1">
      <w:pPr>
        <w:spacing w:before="120" w:line="276" w:lineRule="auto"/>
        <w:ind w:left="567" w:hanging="567"/>
        <w:jc w:val="both"/>
        <w:rPr>
          <w:rFonts w:asciiTheme="majorHAnsi" w:hAnsiTheme="majorHAnsi"/>
          <w:sz w:val="22"/>
          <w:szCs w:val="22"/>
        </w:rPr>
      </w:pPr>
    </w:p>
    <w:sectPr w:rsidR="008D36DF" w:rsidRPr="00BE2AA1" w:rsidSect="00C20BFD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footnotePr>
        <w:numFmt w:val="lowerLetter"/>
      </w:footnotePr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984" w:rsidRDefault="00514984" w:rsidP="00384B58">
      <w:r>
        <w:separator/>
      </w:r>
    </w:p>
  </w:endnote>
  <w:endnote w:type="continuationSeparator" w:id="0">
    <w:p w:rsidR="00514984" w:rsidRDefault="00514984" w:rsidP="0038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453614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13C73" w:rsidRPr="00F13C73" w:rsidRDefault="00AA77E2" w:rsidP="00F13C73">
        <w:pPr>
          <w:pStyle w:val="Altbilgi"/>
          <w:jc w:val="right"/>
          <w:rPr>
            <w:sz w:val="20"/>
          </w:rPr>
        </w:pPr>
        <w:r w:rsidRPr="00F13C73">
          <w:rPr>
            <w:sz w:val="20"/>
          </w:rPr>
          <w:fldChar w:fldCharType="begin"/>
        </w:r>
        <w:r w:rsidR="00F13C73" w:rsidRPr="00F13C73">
          <w:rPr>
            <w:sz w:val="20"/>
          </w:rPr>
          <w:instrText>PAGE   \* MERGEFORMAT</w:instrText>
        </w:r>
        <w:r w:rsidRPr="00F13C73">
          <w:rPr>
            <w:sz w:val="20"/>
          </w:rPr>
          <w:fldChar w:fldCharType="separate"/>
        </w:r>
        <w:r w:rsidR="00AC4F0C">
          <w:rPr>
            <w:noProof/>
            <w:sz w:val="20"/>
          </w:rPr>
          <w:t>2</w:t>
        </w:r>
        <w:r w:rsidRPr="00F13C73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9971"/>
      <w:docPartObj>
        <w:docPartGallery w:val="Page Numbers (Bottom of Page)"/>
        <w:docPartUnique/>
      </w:docPartObj>
    </w:sdtPr>
    <w:sdtEndPr/>
    <w:sdtContent>
      <w:p w:rsidR="002D7419" w:rsidRDefault="00AA77E2" w:rsidP="00F13C73">
        <w:pPr>
          <w:pStyle w:val="Altbilgi"/>
          <w:jc w:val="right"/>
        </w:pPr>
        <w:r w:rsidRPr="00F13C73">
          <w:rPr>
            <w:noProof/>
            <w:sz w:val="20"/>
          </w:rPr>
          <w:fldChar w:fldCharType="begin"/>
        </w:r>
        <w:r w:rsidR="00AF7680" w:rsidRPr="00F13C73">
          <w:rPr>
            <w:noProof/>
            <w:sz w:val="20"/>
          </w:rPr>
          <w:instrText xml:space="preserve"> PAGE   \* MERGEFORMAT </w:instrText>
        </w:r>
        <w:r w:rsidRPr="00F13C73">
          <w:rPr>
            <w:noProof/>
            <w:sz w:val="20"/>
          </w:rPr>
          <w:fldChar w:fldCharType="separate"/>
        </w:r>
        <w:r w:rsidR="00AC4F0C">
          <w:rPr>
            <w:noProof/>
            <w:sz w:val="20"/>
          </w:rPr>
          <w:t>3</w:t>
        </w:r>
        <w:r w:rsidRPr="00F13C73">
          <w:rPr>
            <w:noProof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9068239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F13C73" w:rsidRPr="00F13C73" w:rsidRDefault="00AA77E2" w:rsidP="00F13C73">
        <w:pPr>
          <w:pStyle w:val="Altbilgi"/>
          <w:jc w:val="right"/>
          <w:rPr>
            <w:sz w:val="20"/>
          </w:rPr>
        </w:pPr>
        <w:r w:rsidRPr="00F13C73">
          <w:rPr>
            <w:sz w:val="20"/>
          </w:rPr>
          <w:fldChar w:fldCharType="begin"/>
        </w:r>
        <w:r w:rsidR="00F13C73" w:rsidRPr="00F13C73">
          <w:rPr>
            <w:sz w:val="20"/>
          </w:rPr>
          <w:instrText>PAGE   \* MERGEFORMAT</w:instrText>
        </w:r>
        <w:r w:rsidRPr="00F13C73">
          <w:rPr>
            <w:sz w:val="20"/>
          </w:rPr>
          <w:fldChar w:fldCharType="separate"/>
        </w:r>
        <w:r w:rsidR="00AC4F0C">
          <w:rPr>
            <w:noProof/>
            <w:sz w:val="20"/>
          </w:rPr>
          <w:t>1</w:t>
        </w:r>
        <w:r w:rsidRPr="00F13C73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984" w:rsidRDefault="00514984" w:rsidP="00384B58">
      <w:r>
        <w:separator/>
      </w:r>
    </w:p>
  </w:footnote>
  <w:footnote w:type="continuationSeparator" w:id="0">
    <w:p w:rsidR="00514984" w:rsidRDefault="00514984" w:rsidP="00384B58">
      <w:r>
        <w:continuationSeparator/>
      </w:r>
    </w:p>
  </w:footnote>
  <w:footnote w:id="1">
    <w:p w:rsidR="003468A2" w:rsidRDefault="003468A2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4A0342">
        <w:rPr>
          <w:rFonts w:asciiTheme="majorHAnsi" w:hAnsiTheme="majorHAnsi"/>
          <w:sz w:val="18"/>
        </w:rPr>
        <w:t>Unvan, Kurum bilgileri, e-mail adresi, ORCID:</w:t>
      </w:r>
      <w:r>
        <w:rPr>
          <w:rFonts w:asciiTheme="majorHAnsi" w:hAnsiTheme="majorHAnsi"/>
          <w:sz w:val="18"/>
        </w:rPr>
        <w:t xml:space="preserve">     / Dipnotlar </w:t>
      </w:r>
      <w:proofErr w:type="spellStart"/>
      <w:r>
        <w:rPr>
          <w:rFonts w:asciiTheme="majorHAnsi" w:hAnsiTheme="majorHAnsi"/>
          <w:sz w:val="18"/>
        </w:rPr>
        <w:t>Cambria</w:t>
      </w:r>
      <w:proofErr w:type="spellEnd"/>
      <w:r>
        <w:rPr>
          <w:rFonts w:asciiTheme="majorHAnsi" w:hAnsiTheme="majorHAnsi"/>
          <w:sz w:val="18"/>
        </w:rPr>
        <w:t xml:space="preserve">, 10 punto ve tek satır aralığında yazılmalıdır. </w:t>
      </w:r>
    </w:p>
  </w:footnote>
  <w:footnote w:id="2">
    <w:p w:rsidR="003468A2" w:rsidRDefault="003468A2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4A0342">
        <w:rPr>
          <w:rFonts w:asciiTheme="majorHAnsi" w:hAnsiTheme="majorHAnsi"/>
          <w:sz w:val="18"/>
        </w:rPr>
        <w:t>Unvan, Kurum bilgileri, e-mail adresi, ORCID:</w:t>
      </w:r>
      <w:r w:rsidRPr="0010385A">
        <w:rPr>
          <w:rFonts w:asciiTheme="majorHAnsi" w:hAnsiTheme="majorHAnsi"/>
          <w:sz w:val="18"/>
        </w:rPr>
        <w:t xml:space="preserve"> </w:t>
      </w:r>
      <w:r>
        <w:rPr>
          <w:rFonts w:asciiTheme="majorHAnsi" w:hAnsiTheme="majorHAnsi"/>
          <w:sz w:val="18"/>
        </w:rPr>
        <w:t xml:space="preserve">   /  Dipnotlar </w:t>
      </w:r>
      <w:proofErr w:type="spellStart"/>
      <w:r>
        <w:rPr>
          <w:rFonts w:asciiTheme="majorHAnsi" w:hAnsiTheme="majorHAnsi"/>
          <w:sz w:val="18"/>
        </w:rPr>
        <w:t>Cambria</w:t>
      </w:r>
      <w:proofErr w:type="spellEnd"/>
      <w:r>
        <w:rPr>
          <w:rFonts w:asciiTheme="majorHAnsi" w:hAnsiTheme="majorHAnsi"/>
          <w:sz w:val="18"/>
        </w:rPr>
        <w:t>, 10 punto ve tek satır aralığında yazılmalıdır.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2"/>
      <w:gridCol w:w="1692"/>
      <w:gridCol w:w="3490"/>
    </w:tblGrid>
    <w:tr w:rsidR="00F13C73" w:rsidTr="00821D3F">
      <w:tc>
        <w:tcPr>
          <w:tcW w:w="3369" w:type="dxa"/>
          <w:vAlign w:val="center"/>
        </w:tcPr>
        <w:p w:rsidR="00F13C73" w:rsidRPr="00B46B44" w:rsidRDefault="00F13C73" w:rsidP="006B0313">
          <w:pPr>
            <w:pStyle w:val="stbilgi"/>
            <w:spacing w:before="20"/>
            <w:jc w:val="center"/>
            <w:rPr>
              <w:rFonts w:asciiTheme="majorHAnsi" w:hAnsiTheme="majorHAnsi"/>
              <w:color w:val="0070C0"/>
            </w:rPr>
          </w:pPr>
          <w:proofErr w:type="spellStart"/>
          <w:r w:rsidRPr="00B46B44">
            <w:rPr>
              <w:rFonts w:asciiTheme="majorHAnsi" w:eastAsia="Calibri" w:hAnsiTheme="majorHAnsi"/>
              <w:bCs/>
              <w:color w:val="0070C0"/>
            </w:rPr>
            <w:t>Ekonomi</w:t>
          </w:r>
          <w:proofErr w:type="spellEnd"/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 </w:t>
          </w:r>
          <w:proofErr w:type="spellStart"/>
          <w:r w:rsidRPr="00B46B44">
            <w:rPr>
              <w:rFonts w:asciiTheme="majorHAnsi" w:eastAsia="Calibri" w:hAnsiTheme="majorHAnsi"/>
              <w:bCs/>
              <w:color w:val="0070C0"/>
            </w:rPr>
            <w:t>ve</w:t>
          </w:r>
          <w:proofErr w:type="spellEnd"/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 </w:t>
          </w:r>
          <w:proofErr w:type="spellStart"/>
          <w:r w:rsidRPr="00B46B44">
            <w:rPr>
              <w:rFonts w:asciiTheme="majorHAnsi" w:eastAsia="Calibri" w:hAnsiTheme="majorHAnsi"/>
              <w:bCs/>
              <w:color w:val="0070C0"/>
            </w:rPr>
            <w:t>Finansal</w:t>
          </w:r>
          <w:proofErr w:type="spellEnd"/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 </w:t>
          </w:r>
          <w:proofErr w:type="spellStart"/>
          <w:r w:rsidRPr="00B46B44">
            <w:rPr>
              <w:rFonts w:asciiTheme="majorHAnsi" w:eastAsia="Calibri" w:hAnsiTheme="majorHAnsi"/>
              <w:bCs/>
              <w:color w:val="0070C0"/>
            </w:rPr>
            <w:t>Araştırmalar</w:t>
          </w:r>
          <w:proofErr w:type="spellEnd"/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 </w:t>
          </w:r>
          <w:proofErr w:type="spellStart"/>
          <w:r w:rsidRPr="00B46B44">
            <w:rPr>
              <w:rFonts w:asciiTheme="majorHAnsi" w:eastAsia="Calibri" w:hAnsiTheme="majorHAnsi"/>
              <w:bCs/>
              <w:color w:val="0070C0"/>
            </w:rPr>
            <w:t>Dergisi</w:t>
          </w:r>
          <w:proofErr w:type="spellEnd"/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, 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>(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): 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>-</w:t>
          </w:r>
          <w:r w:rsidR="00B46B44">
            <w:rPr>
              <w:rFonts w:asciiTheme="majorHAnsi" w:eastAsia="Calibri" w:hAnsiTheme="majorHAnsi"/>
              <w:bCs/>
              <w:color w:val="0070C0"/>
            </w:rPr>
            <w:t>xx</w:t>
          </w:r>
        </w:p>
      </w:tc>
      <w:tc>
        <w:tcPr>
          <w:tcW w:w="1701" w:type="dxa"/>
          <w:vAlign w:val="center"/>
        </w:tcPr>
        <w:p w:rsidR="00F13C73" w:rsidRPr="00CC3428" w:rsidRDefault="00F13C73" w:rsidP="00F13C73">
          <w:pPr>
            <w:pStyle w:val="stbilgi"/>
            <w:jc w:val="center"/>
            <w:rPr>
              <w:color w:val="0070C0"/>
            </w:rPr>
          </w:pPr>
          <w:r w:rsidRPr="00CC3428">
            <w:rPr>
              <w:noProof/>
              <w:color w:val="0070C0"/>
            </w:rPr>
            <w:drawing>
              <wp:inline distT="0" distB="0" distL="0" distR="0">
                <wp:extent cx="683163" cy="720000"/>
                <wp:effectExtent l="19050" t="0" r="2637" b="0"/>
                <wp:docPr id="24" name="Resim 24" descr="\\192.168.2.11\Ortak\jeafr dergi\logolar\jefr-son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92.168.2.11\Ortak\jeafr dergi\logolar\jefr-son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163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F13C73" w:rsidRPr="00B46B44" w:rsidRDefault="00F13C73" w:rsidP="006B0313">
          <w:pPr>
            <w:pStyle w:val="stbilgi"/>
            <w:jc w:val="center"/>
            <w:rPr>
              <w:rFonts w:asciiTheme="majorHAnsi" w:eastAsia="Calibri" w:hAnsiTheme="majorHAnsi"/>
              <w:bCs/>
              <w:color w:val="0070C0"/>
            </w:rPr>
          </w:pPr>
          <w:r w:rsidRPr="00B46B44">
            <w:rPr>
              <w:rFonts w:asciiTheme="majorHAnsi" w:hAnsiTheme="majorHAnsi"/>
              <w:color w:val="0070C0"/>
            </w:rPr>
            <w:t xml:space="preserve">Journal of Economics and Financial Researches, 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>(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 xml:space="preserve">): </w:t>
          </w:r>
          <w:r w:rsid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="006B0313" w:rsidRPr="00B46B44">
            <w:rPr>
              <w:rFonts w:asciiTheme="majorHAnsi" w:eastAsia="Calibri" w:hAnsiTheme="majorHAnsi"/>
              <w:bCs/>
              <w:color w:val="0070C0"/>
            </w:rPr>
            <w:t>x</w:t>
          </w:r>
          <w:r w:rsidRPr="00B46B44">
            <w:rPr>
              <w:rFonts w:asciiTheme="majorHAnsi" w:eastAsia="Calibri" w:hAnsiTheme="majorHAnsi"/>
              <w:bCs/>
              <w:color w:val="0070C0"/>
            </w:rPr>
            <w:t>-</w:t>
          </w:r>
          <w:r w:rsidR="00B46B44">
            <w:rPr>
              <w:rFonts w:asciiTheme="majorHAnsi" w:eastAsia="Calibri" w:hAnsiTheme="majorHAnsi"/>
              <w:bCs/>
              <w:color w:val="0070C0"/>
            </w:rPr>
            <w:t>xx</w:t>
          </w:r>
        </w:p>
      </w:tc>
    </w:tr>
  </w:tbl>
  <w:p w:rsidR="002D7419" w:rsidRPr="00F13C73" w:rsidRDefault="002D7419" w:rsidP="006546B6">
    <w:pPr>
      <w:pStyle w:val="stbilgi"/>
      <w:rPr>
        <w:sz w:val="2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7"/>
      <w:gridCol w:w="7107"/>
    </w:tblGrid>
    <w:tr w:rsidR="00F13C73" w:rsidTr="00F13C73">
      <w:tc>
        <w:tcPr>
          <w:tcW w:w="1401" w:type="dxa"/>
          <w:vAlign w:val="center"/>
        </w:tcPr>
        <w:p w:rsidR="00F13C73" w:rsidRDefault="00F13C73" w:rsidP="00F13C73">
          <w:pPr>
            <w:spacing w:before="120" w:line="276" w:lineRule="auto"/>
            <w:rPr>
              <w:lang w:eastAsia="en-US"/>
            </w:rPr>
          </w:pPr>
          <w:r w:rsidRPr="006546B6">
            <w:rPr>
              <w:noProof/>
              <w:color w:val="002060"/>
            </w:rPr>
            <w:drawing>
              <wp:inline distT="0" distB="0" distL="0" distR="0">
                <wp:extent cx="683163" cy="720000"/>
                <wp:effectExtent l="0" t="0" r="0" b="0"/>
                <wp:docPr id="25" name="Resim 25" descr="\\192.168.2.11\Ortak\jeafr dergi\logolar\jefr-son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92.168.2.11\Ortak\jeafr dergi\logolar\jefr-son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163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9" w:type="dxa"/>
          <w:vAlign w:val="center"/>
        </w:tcPr>
        <w:p w:rsidR="00F13C73" w:rsidRPr="00B46B44" w:rsidRDefault="00672FF0" w:rsidP="00A42CF3">
          <w:pPr>
            <w:spacing w:before="120" w:line="276" w:lineRule="auto"/>
            <w:ind w:firstLine="17"/>
            <w:rPr>
              <w:rFonts w:asciiTheme="majorHAnsi" w:hAnsiTheme="majorHAnsi"/>
              <w:color w:val="0070C0"/>
              <w:lang w:eastAsia="en-US"/>
            </w:rPr>
          </w:pPr>
          <w:r w:rsidRPr="00B46B44">
            <w:rPr>
              <w:rFonts w:asciiTheme="majorHAnsi" w:hAnsiTheme="majorHAnsi"/>
              <w:color w:val="0070C0"/>
              <w:lang w:eastAsia="en-US"/>
            </w:rPr>
            <w:t>Soyad</w:t>
          </w:r>
          <w:r w:rsidR="00A42CF3" w:rsidRPr="00B46B44">
            <w:rPr>
              <w:rFonts w:asciiTheme="majorHAnsi" w:hAnsiTheme="majorHAnsi"/>
              <w:color w:val="0070C0"/>
              <w:lang w:eastAsia="en-US"/>
            </w:rPr>
            <w:t xml:space="preserve">, Ad </w:t>
          </w:r>
          <w:proofErr w:type="spellStart"/>
          <w:r w:rsidR="00A42CF3" w:rsidRPr="00B46B44">
            <w:rPr>
              <w:rFonts w:asciiTheme="majorHAnsi" w:hAnsiTheme="majorHAnsi"/>
              <w:color w:val="0070C0"/>
              <w:lang w:eastAsia="en-US"/>
            </w:rPr>
            <w:t>ve</w:t>
          </w:r>
          <w:proofErr w:type="spellEnd"/>
          <w:r w:rsidR="00A42CF3" w:rsidRPr="00B46B44">
            <w:rPr>
              <w:rFonts w:asciiTheme="majorHAnsi" w:hAnsiTheme="majorHAnsi"/>
              <w:color w:val="0070C0"/>
              <w:lang w:eastAsia="en-US"/>
            </w:rPr>
            <w:t xml:space="preserve"> Soyad, Ad, </w:t>
          </w:r>
          <w:proofErr w:type="spellStart"/>
          <w:r w:rsidR="005E0E3C" w:rsidRPr="00B46B44">
            <w:rPr>
              <w:rFonts w:asciiTheme="majorHAnsi" w:hAnsiTheme="majorHAnsi"/>
              <w:color w:val="0070C0"/>
              <w:lang w:eastAsia="en-US"/>
            </w:rPr>
            <w:t>Makalenin</w:t>
          </w:r>
          <w:proofErr w:type="spellEnd"/>
          <w:r w:rsidR="005E0E3C" w:rsidRPr="00B46B44">
            <w:rPr>
              <w:rFonts w:asciiTheme="majorHAnsi" w:hAnsiTheme="majorHAnsi"/>
              <w:color w:val="0070C0"/>
              <w:lang w:eastAsia="en-US"/>
            </w:rPr>
            <w:t xml:space="preserve"> </w:t>
          </w:r>
          <w:proofErr w:type="spellStart"/>
          <w:r w:rsidR="005E0E3C" w:rsidRPr="00B46B44">
            <w:rPr>
              <w:rFonts w:asciiTheme="majorHAnsi" w:hAnsiTheme="majorHAnsi"/>
              <w:color w:val="0070C0"/>
              <w:lang w:eastAsia="en-US"/>
            </w:rPr>
            <w:t>başlığı</w:t>
          </w:r>
          <w:proofErr w:type="spellEnd"/>
        </w:p>
      </w:tc>
    </w:tr>
  </w:tbl>
  <w:p w:rsidR="00F13C73" w:rsidRPr="00F13C73" w:rsidRDefault="00F13C73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0241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58"/>
    <w:rsid w:val="0001700C"/>
    <w:rsid w:val="000308E2"/>
    <w:rsid w:val="00073618"/>
    <w:rsid w:val="000B13F1"/>
    <w:rsid w:val="000B575D"/>
    <w:rsid w:val="000C0662"/>
    <w:rsid w:val="000E64CD"/>
    <w:rsid w:val="001023D3"/>
    <w:rsid w:val="0010385A"/>
    <w:rsid w:val="00113444"/>
    <w:rsid w:val="00125788"/>
    <w:rsid w:val="00196B06"/>
    <w:rsid w:val="001C19C8"/>
    <w:rsid w:val="001F4A20"/>
    <w:rsid w:val="002243A7"/>
    <w:rsid w:val="00243524"/>
    <w:rsid w:val="00276BC3"/>
    <w:rsid w:val="002A1788"/>
    <w:rsid w:val="002D7419"/>
    <w:rsid w:val="00331520"/>
    <w:rsid w:val="003468A2"/>
    <w:rsid w:val="00384B58"/>
    <w:rsid w:val="003872E6"/>
    <w:rsid w:val="003C01BB"/>
    <w:rsid w:val="003D18C1"/>
    <w:rsid w:val="003F420A"/>
    <w:rsid w:val="004334A3"/>
    <w:rsid w:val="00434E5B"/>
    <w:rsid w:val="0047296D"/>
    <w:rsid w:val="004A0342"/>
    <w:rsid w:val="004A2E67"/>
    <w:rsid w:val="0050656E"/>
    <w:rsid w:val="00510AF8"/>
    <w:rsid w:val="00514984"/>
    <w:rsid w:val="005220E2"/>
    <w:rsid w:val="00524690"/>
    <w:rsid w:val="00576212"/>
    <w:rsid w:val="005C615F"/>
    <w:rsid w:val="005E0E3C"/>
    <w:rsid w:val="006546B6"/>
    <w:rsid w:val="006602E6"/>
    <w:rsid w:val="00660BFB"/>
    <w:rsid w:val="00672FF0"/>
    <w:rsid w:val="006942FD"/>
    <w:rsid w:val="006A2341"/>
    <w:rsid w:val="006B0313"/>
    <w:rsid w:val="006C2D8B"/>
    <w:rsid w:val="006C55D7"/>
    <w:rsid w:val="007102E1"/>
    <w:rsid w:val="007710EC"/>
    <w:rsid w:val="00792180"/>
    <w:rsid w:val="007D4425"/>
    <w:rsid w:val="007E0ADC"/>
    <w:rsid w:val="00821D3F"/>
    <w:rsid w:val="00825A30"/>
    <w:rsid w:val="008676E4"/>
    <w:rsid w:val="008D0D3F"/>
    <w:rsid w:val="008D36DF"/>
    <w:rsid w:val="00911D61"/>
    <w:rsid w:val="00955CF5"/>
    <w:rsid w:val="00960E85"/>
    <w:rsid w:val="009729E2"/>
    <w:rsid w:val="009A6209"/>
    <w:rsid w:val="009E64DD"/>
    <w:rsid w:val="00A42CF3"/>
    <w:rsid w:val="00A61B78"/>
    <w:rsid w:val="00A83946"/>
    <w:rsid w:val="00A907DC"/>
    <w:rsid w:val="00AA20E6"/>
    <w:rsid w:val="00AA77E2"/>
    <w:rsid w:val="00AC16B1"/>
    <w:rsid w:val="00AC4F0C"/>
    <w:rsid w:val="00AF7680"/>
    <w:rsid w:val="00B441C1"/>
    <w:rsid w:val="00B46B44"/>
    <w:rsid w:val="00B56588"/>
    <w:rsid w:val="00B7478C"/>
    <w:rsid w:val="00B858B6"/>
    <w:rsid w:val="00BA441B"/>
    <w:rsid w:val="00BE2AA1"/>
    <w:rsid w:val="00BE6BF2"/>
    <w:rsid w:val="00C16F56"/>
    <w:rsid w:val="00C20BFD"/>
    <w:rsid w:val="00CC3428"/>
    <w:rsid w:val="00CE307A"/>
    <w:rsid w:val="00D06EE0"/>
    <w:rsid w:val="00D412D8"/>
    <w:rsid w:val="00D6234D"/>
    <w:rsid w:val="00D64F11"/>
    <w:rsid w:val="00DA75B3"/>
    <w:rsid w:val="00DC5556"/>
    <w:rsid w:val="00DE0E45"/>
    <w:rsid w:val="00E81CB3"/>
    <w:rsid w:val="00E94794"/>
    <w:rsid w:val="00F13C73"/>
    <w:rsid w:val="00F274BC"/>
    <w:rsid w:val="00F424DF"/>
    <w:rsid w:val="00F5068D"/>
    <w:rsid w:val="00F80D1C"/>
    <w:rsid w:val="00F9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6A2A2F6-15F8-407B-BB6F-4D03F9C1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384B58"/>
    <w:pPr>
      <w:spacing w:after="0" w:line="240" w:lineRule="auto"/>
    </w:pPr>
    <w:rPr>
      <w:rFonts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84B5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84B5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84B58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84B5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384B58"/>
    <w:rPr>
      <w:color w:val="0000FF" w:themeColor="hyperlink"/>
      <w:u w:val="single"/>
    </w:rPr>
  </w:style>
  <w:style w:type="paragraph" w:customStyle="1" w:styleId="makaleprarstil1">
    <w:name w:val="makale_prar_stil 1"/>
    <w:basedOn w:val="Normal"/>
    <w:link w:val="makaleprarstil1Char"/>
    <w:qFormat/>
    <w:rsid w:val="00384B58"/>
    <w:pPr>
      <w:spacing w:before="120" w:line="276" w:lineRule="auto"/>
      <w:ind w:firstLine="567"/>
      <w:jc w:val="both"/>
    </w:pPr>
    <w:rPr>
      <w:sz w:val="22"/>
      <w:szCs w:val="20"/>
      <w:lang w:eastAsia="en-US"/>
    </w:rPr>
  </w:style>
  <w:style w:type="character" w:customStyle="1" w:styleId="makaleprarstil1Char">
    <w:name w:val="makale_prar_stil 1 Char"/>
    <w:basedOn w:val="VarsaylanParagrafYazTipi"/>
    <w:link w:val="makaleprarstil1"/>
    <w:rsid w:val="00384B58"/>
    <w:rPr>
      <w:rFonts w:ascii="Times New Roman" w:eastAsia="Times New Roman" w:hAnsi="Times New Roman" w:cs="Times New Roman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84B58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84B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4B58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D74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D741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D36DF"/>
    <w:pPr>
      <w:ind w:left="720"/>
      <w:contextualSpacing/>
    </w:pPr>
    <w:rPr>
      <w:rFonts w:eastAsiaTheme="minorHAnsi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710EC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710EC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gilestatesindex.org/country-data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4B901-1555-469A-A505-038B9CF7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</dc:creator>
  <cp:keywords/>
  <dc:description/>
  <cp:lastModifiedBy>Akademi5</cp:lastModifiedBy>
  <cp:revision>17</cp:revision>
  <dcterms:created xsi:type="dcterms:W3CDTF">2021-11-19T07:33:00Z</dcterms:created>
  <dcterms:modified xsi:type="dcterms:W3CDTF">2021-11-19T10:39:00Z</dcterms:modified>
</cp:coreProperties>
</file>